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2212" w14:textId="06C30A20" w:rsidR="004D3A44" w:rsidRPr="00357E7E" w:rsidRDefault="004D3A44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67CB40E4" w14:textId="3445FA97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十六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九十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7B855898" w14:textId="77777777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5A4C364" w14:textId="7738BE45" w:rsidR="005C473A" w:rsidRPr="00FB4430" w:rsidRDefault="005C473A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FB4430">
        <w:rPr>
          <w:rFonts w:ascii="ＭＳ 明朝" w:eastAsia="ＭＳ 明朝" w:hAnsi="ＭＳ 明朝" w:hint="eastAsia"/>
          <w:sz w:val="28"/>
          <w:szCs w:val="28"/>
        </w:rPr>
        <w:t>解散届出書</w:t>
      </w:r>
    </w:p>
    <w:p w14:paraId="329CA4F7" w14:textId="2268A645" w:rsidR="00F80930" w:rsidRDefault="00F80930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67A980E0" w14:textId="24E165D4" w:rsidR="005C473A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25B6EB62" w14:textId="77777777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届出者</w:t>
      </w:r>
      <w:r w:rsidRPr="00BF1289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の</w:t>
      </w: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7"/>
        </w:rPr>
        <w:t>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78717"/>
        </w:rPr>
        <w:t>所</w:t>
      </w:r>
    </w:p>
    <w:p w14:paraId="7570E84A" w14:textId="6386D9EA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716"/>
        </w:rPr>
        <w:t>届出者の氏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78716"/>
        </w:rPr>
        <w:t>名</w:t>
      </w:r>
    </w:p>
    <w:p w14:paraId="078C48FC" w14:textId="4762D3ED" w:rsidR="00D464C6" w:rsidRPr="00D464C6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78715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78715"/>
        </w:rPr>
        <w:t>先</w:t>
      </w:r>
    </w:p>
    <w:p w14:paraId="73C50230" w14:textId="45A48679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　　　　　　　</w:t>
      </w:r>
    </w:p>
    <w:p w14:paraId="67F1DAA1" w14:textId="49F6071D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下記のとおり、認定計画実施者である法人が合併以外の事由により解散したので、畜舎等の建築等及び利用の特例に関する法律第</w:t>
      </w:r>
      <w:r w:rsidRPr="00357E7E">
        <w:rPr>
          <w:rFonts w:ascii="ＭＳ 明朝" w:eastAsia="ＭＳ 明朝" w:hAnsi="ＭＳ 明朝" w:cs="Times New Roman" w:hint="eastAsia"/>
          <w:szCs w:val="20"/>
        </w:rPr>
        <w:t>11</w:t>
      </w:r>
      <w:r w:rsidRPr="00357E7E">
        <w:rPr>
          <w:rFonts w:ascii="Times New Roman" w:eastAsia="ＭＳ 明朝" w:hAnsi="Times New Roman" w:cs="Times New Roman" w:hint="eastAsia"/>
          <w:szCs w:val="20"/>
        </w:rPr>
        <w:t>条第１項の規定により、届け出ます。</w:t>
      </w:r>
    </w:p>
    <w:p w14:paraId="445D419B" w14:textId="77777777" w:rsidR="005C473A" w:rsidRPr="00357E7E" w:rsidRDefault="005C473A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48AABF75" w14:textId="77777777" w:rsidR="005C473A" w:rsidRPr="0078027A" w:rsidRDefault="005C473A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1681740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9C67789" w14:textId="1F4E8288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１．解散年月日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21F25E2B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885B2D4" w14:textId="6A136B64" w:rsidR="005C473A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5C473A" w:rsidRPr="00357E7E">
        <w:rPr>
          <w:rFonts w:ascii="ＭＳ 明朝" w:eastAsia="ＭＳ 明朝" w:hAnsi="ＭＳ 明朝" w:hint="eastAsia"/>
        </w:rPr>
        <w:t>解散した法人の名称及び住所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060BB80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64D73D6" w14:textId="21E2863A" w:rsidR="005C473A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</w:t>
      </w:r>
      <w:r w:rsidR="005C473A" w:rsidRPr="00357E7E">
        <w:rPr>
          <w:rFonts w:ascii="ＭＳ 明朝" w:eastAsia="ＭＳ 明朝" w:hAnsi="ＭＳ 明朝" w:hint="eastAsia"/>
        </w:rPr>
        <w:t>解散した法人に係る畜舎建築利用計画の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1A4F427C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CDE0864" w14:textId="70AF34A1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４．解散した法人に係る認定畜舎等の所在地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6D97D8CC" w14:textId="7564FFD2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DF7ACF1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71B25C89" w14:textId="77777777" w:rsidR="007B03A8" w:rsidRPr="00357E7E" w:rsidRDefault="007B03A8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6294DC71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9E1D592" w14:textId="7C30B1DB" w:rsidR="005C473A" w:rsidRPr="00357E7E" w:rsidRDefault="005C473A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bookmarkStart w:id="0" w:name="_GoBack"/>
      <w:bookmarkEnd w:id="0"/>
    </w:p>
    <w:sectPr w:rsidR="005C473A" w:rsidRPr="00357E7E" w:rsidSect="008D2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2F79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BAE6-117B-4068-8928-F25D8AEC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2022-12-07T05:20:00Z</dcterms:created>
  <dcterms:modified xsi:type="dcterms:W3CDTF">2022-12-07T05:20:00Z</dcterms:modified>
</cp:coreProperties>
</file>