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C89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様式第12号（第61条関係）</w:t>
      </w:r>
    </w:p>
    <w:p w:rsidR="00E07C89" w:rsidRPr="007473C5" w:rsidRDefault="00D15293">
      <w:pPr>
        <w:autoSpaceDE w:val="0"/>
        <w:autoSpaceDN w:val="0"/>
        <w:spacing w:line="480" w:lineRule="auto"/>
        <w:jc w:val="center"/>
        <w:rPr>
          <w:rFonts w:ascii="ＭＳ 明朝"/>
          <w:w w:val="200"/>
          <w:sz w:val="24"/>
          <w:szCs w:val="24"/>
        </w:rPr>
      </w:pPr>
      <w:r w:rsidRPr="007473C5">
        <w:rPr>
          <w:rFonts w:ascii="ＭＳ 明朝" w:hint="eastAsia"/>
          <w:w w:val="200"/>
          <w:kern w:val="0"/>
          <w:sz w:val="24"/>
          <w:szCs w:val="24"/>
        </w:rPr>
        <w:t>普通財産貸付申請書</w:t>
      </w:r>
      <w:r w:rsidR="00E07C89" w:rsidRPr="007473C5">
        <w:rPr>
          <w:rFonts w:ascii="ＭＳ 明朝" w:hint="eastAsia"/>
          <w:vanish/>
          <w:w w:val="200"/>
          <w:kern w:val="0"/>
          <w:sz w:val="24"/>
          <w:szCs w:val="24"/>
        </w:rPr>
        <w:t>普通財産処分申請書</w:t>
      </w:r>
    </w:p>
    <w:p w:rsidR="00E07C89" w:rsidRPr="00D54FA4" w:rsidRDefault="00230921" w:rsidP="00220D82">
      <w:pPr>
        <w:wordWrap w:val="0"/>
        <w:autoSpaceDE w:val="0"/>
        <w:autoSpaceDN w:val="0"/>
        <w:ind w:right="484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D54FA4">
        <w:rPr>
          <w:rFonts w:ascii="ＭＳ 明朝" w:hint="eastAsia"/>
          <w:sz w:val="24"/>
          <w:szCs w:val="24"/>
        </w:rPr>
        <w:t xml:space="preserve">　</w:t>
      </w:r>
      <w:r w:rsidR="00E07C89" w:rsidRPr="00D54FA4">
        <w:rPr>
          <w:rFonts w:ascii="ＭＳ 明朝" w:hint="eastAsia"/>
          <w:sz w:val="24"/>
          <w:szCs w:val="24"/>
        </w:rPr>
        <w:t>年</w:t>
      </w:r>
      <w:r w:rsidR="00075438" w:rsidRPr="00D54FA4">
        <w:rPr>
          <w:rFonts w:ascii="ＭＳ 明朝" w:hint="eastAsia"/>
          <w:sz w:val="24"/>
          <w:szCs w:val="24"/>
        </w:rPr>
        <w:t xml:space="preserve">　　</w:t>
      </w:r>
      <w:r w:rsidR="00D15293" w:rsidRPr="00D54FA4">
        <w:rPr>
          <w:rFonts w:ascii="ＭＳ 明朝" w:hint="eastAsia"/>
          <w:sz w:val="24"/>
          <w:szCs w:val="24"/>
        </w:rPr>
        <w:t>月</w:t>
      </w:r>
      <w:r w:rsidR="00075438" w:rsidRPr="00D54FA4">
        <w:rPr>
          <w:rFonts w:ascii="ＭＳ 明朝" w:hint="eastAsia"/>
          <w:sz w:val="24"/>
          <w:szCs w:val="24"/>
        </w:rPr>
        <w:t xml:space="preserve">　　</w:t>
      </w:r>
      <w:r w:rsidR="00E07C89" w:rsidRPr="00D54FA4">
        <w:rPr>
          <w:rFonts w:ascii="ＭＳ 明朝" w:hint="eastAsia"/>
          <w:sz w:val="24"/>
          <w:szCs w:val="24"/>
        </w:rPr>
        <w:t>日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  <w:u w:val="dotted"/>
        </w:rPr>
      </w:pPr>
      <w:r w:rsidRPr="00D54FA4">
        <w:rPr>
          <w:rFonts w:ascii="ＭＳ 明朝" w:hint="eastAsia"/>
          <w:sz w:val="24"/>
          <w:szCs w:val="24"/>
        </w:rPr>
        <w:t xml:space="preserve">　　</w:t>
      </w:r>
      <w:r w:rsidRPr="00D54FA4">
        <w:rPr>
          <w:rFonts w:ascii="ＭＳ 明朝" w:hint="eastAsia"/>
          <w:sz w:val="24"/>
          <w:szCs w:val="24"/>
          <w:u w:val="dotted"/>
        </w:rPr>
        <w:t xml:space="preserve">　</w:t>
      </w:r>
      <w:r w:rsidR="00ED4C82" w:rsidRPr="00D54FA4">
        <w:rPr>
          <w:rFonts w:ascii="ＭＳ 明朝" w:hint="eastAsia"/>
          <w:sz w:val="24"/>
          <w:szCs w:val="24"/>
          <w:u w:val="dotted"/>
        </w:rPr>
        <w:t xml:space="preserve">兵庫県知事　</w:t>
      </w:r>
      <w:r w:rsidRPr="00D54FA4">
        <w:rPr>
          <w:rFonts w:ascii="ＭＳ 明朝" w:hint="eastAsia"/>
          <w:sz w:val="24"/>
          <w:szCs w:val="24"/>
          <w:u w:val="dotted"/>
        </w:rPr>
        <w:t xml:space="preserve">　様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D4C82" w:rsidP="00ED4C82">
      <w:pPr>
        <w:autoSpaceDE w:val="0"/>
        <w:autoSpaceDN w:val="0"/>
        <w:jc w:val="left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</w:t>
      </w:r>
      <w:r w:rsidR="00E07C89" w:rsidRPr="00D54FA4">
        <w:rPr>
          <w:rFonts w:ascii="ＭＳ 明朝" w:hint="eastAsia"/>
          <w:sz w:val="24"/>
          <w:szCs w:val="24"/>
        </w:rPr>
        <w:t xml:space="preserve">申請者　</w:t>
      </w:r>
      <w:r w:rsidRPr="00D54FA4">
        <w:rPr>
          <w:rFonts w:ascii="ＭＳ 明朝" w:hint="eastAsia"/>
          <w:sz w:val="24"/>
          <w:szCs w:val="24"/>
          <w:u w:val="dotted"/>
        </w:rPr>
        <w:t xml:space="preserve">住所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　　　　　</w:t>
      </w:r>
      <w:r w:rsidRPr="00D54FA4">
        <w:rPr>
          <w:rFonts w:ascii="ＭＳ 明朝" w:hint="eastAsia"/>
          <w:sz w:val="24"/>
          <w:szCs w:val="24"/>
          <w:u w:val="dotted"/>
        </w:rPr>
        <w:t xml:space="preserve">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　　</w:t>
      </w:r>
      <w:r w:rsidR="00D15293" w:rsidRPr="00D54FA4">
        <w:rPr>
          <w:rFonts w:ascii="ＭＳ 明朝" w:hint="eastAsia"/>
          <w:sz w:val="24"/>
          <w:szCs w:val="24"/>
          <w:u w:val="dotted"/>
        </w:rPr>
        <w:t xml:space="preserve">　　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　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D4C82" w:rsidP="00ED4C82">
      <w:pPr>
        <w:autoSpaceDE w:val="0"/>
        <w:autoSpaceDN w:val="0"/>
        <w:jc w:val="left"/>
        <w:textAlignment w:val="center"/>
        <w:rPr>
          <w:rFonts w:ascii="ＭＳ 明朝"/>
          <w:sz w:val="24"/>
          <w:szCs w:val="24"/>
          <w:u w:val="dotted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氏名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</w:t>
      </w:r>
      <w:r w:rsidR="00D15293" w:rsidRPr="00D54FA4">
        <w:rPr>
          <w:rFonts w:ascii="ＭＳ 明朝" w:hint="eastAsia"/>
          <w:sz w:val="24"/>
          <w:szCs w:val="24"/>
          <w:u w:val="dotted"/>
        </w:rPr>
        <w:t xml:space="preserve">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　　　　　　　　　　　　</w:t>
      </w:r>
      <w:r w:rsidR="008156D0">
        <w:rPr>
          <w:rFonts w:ascii="ＭＳ 明朝" w:hint="eastAsia"/>
          <w:sz w:val="24"/>
          <w:szCs w:val="24"/>
          <w:u w:val="dotted"/>
        </w:rPr>
        <w:t xml:space="preserve">　</w:t>
      </w:r>
      <w:r w:rsidR="00E07C89" w:rsidRPr="00D54FA4">
        <w:rPr>
          <w:rFonts w:ascii="ＭＳ 明朝" w:hint="eastAsia"/>
          <w:vanish/>
          <w:sz w:val="24"/>
          <w:szCs w:val="24"/>
        </w:rPr>
        <w:t>印</w:t>
      </w:r>
    </w:p>
    <w:p w:rsidR="00E07C89" w:rsidRPr="00D54FA4" w:rsidRDefault="00D44E1A" w:rsidP="00ED4C82">
      <w:pPr>
        <w:autoSpaceDE w:val="0"/>
        <w:autoSpaceDN w:val="0"/>
        <w:spacing w:line="240" w:lineRule="exact"/>
        <w:jc w:val="left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　　　　　</w:t>
      </w:r>
      <w:r w:rsidR="00D54FA4">
        <w:rPr>
          <w:rFonts w:ascii="ＭＳ 明朝" w:hint="eastAsia"/>
          <w:sz w:val="24"/>
          <w:szCs w:val="24"/>
        </w:rPr>
        <w:t xml:space="preserve">　</w:t>
      </w:r>
      <w:r w:rsidRPr="00D54FA4">
        <w:rPr>
          <w:rFonts w:ascii="ＭＳ 明朝" w:hint="eastAsia"/>
          <w:sz w:val="24"/>
          <w:szCs w:val="24"/>
        </w:rPr>
        <w:t>（</w:t>
      </w:r>
      <w:r w:rsidR="00E07C89" w:rsidRPr="00D54FA4">
        <w:rPr>
          <w:rFonts w:ascii="ＭＳ 明朝" w:hint="eastAsia"/>
          <w:w w:val="80"/>
          <w:sz w:val="24"/>
          <w:szCs w:val="24"/>
        </w:rPr>
        <w:t>法人にあっては、所在地並びに名称及び代表者の氏名</w:t>
      </w:r>
      <w:r w:rsidRPr="00D54FA4">
        <w:rPr>
          <w:rFonts w:ascii="ＭＳ 明朝" w:hint="eastAsia"/>
          <w:sz w:val="24"/>
          <w:szCs w:val="24"/>
        </w:rPr>
        <w:t>）</w:t>
      </w:r>
    </w:p>
    <w:p w:rsidR="008156D0" w:rsidRPr="003F0B0F" w:rsidRDefault="008156D0" w:rsidP="008156D0">
      <w:pPr>
        <w:rPr>
          <w:rFonts w:ascii="ＭＳ 明朝" w:hAnsi="ＭＳ 明朝"/>
          <w:sz w:val="24"/>
        </w:rPr>
      </w:pPr>
      <w:r w:rsidRPr="003F0B0F">
        <w:rPr>
          <w:rFonts w:ascii="ＭＳ 明朝" w:hAnsi="ＭＳ 明朝" w:hint="eastAsia"/>
          <w:sz w:val="24"/>
        </w:rPr>
        <w:t xml:space="preserve">　　　　　　　　　　　　　　　　　　　　　連絡先</w:t>
      </w:r>
    </w:p>
    <w:p w:rsidR="008156D0" w:rsidRDefault="008156D0" w:rsidP="008156D0">
      <w:pPr>
        <w:rPr>
          <w:rFonts w:ascii="ＭＳ 明朝" w:hAnsi="ＭＳ 明朝"/>
          <w:sz w:val="24"/>
        </w:rPr>
      </w:pPr>
      <w:r w:rsidRPr="003F0B0F">
        <w:rPr>
          <w:rFonts w:ascii="ＭＳ 明朝" w:hAnsi="ＭＳ 明朝" w:hint="eastAsia"/>
          <w:sz w:val="24"/>
        </w:rPr>
        <w:t xml:space="preserve">　　　　　　　　　　　　　　　　　　　　℡（　　　）　　　　－</w:t>
      </w:r>
      <w:r>
        <w:rPr>
          <w:rFonts w:ascii="ＭＳ 明朝" w:hAnsi="ＭＳ 明朝" w:hint="eastAsia"/>
          <w:sz w:val="24"/>
        </w:rPr>
        <w:t xml:space="preserve">　　　　　</w:t>
      </w:r>
    </w:p>
    <w:p w:rsidR="008156D0" w:rsidRPr="00781D1A" w:rsidRDefault="008156D0" w:rsidP="008156D0">
      <w:pPr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bookmarkStart w:id="0" w:name="_Hlk118797670"/>
      <w:bookmarkStart w:id="1" w:name="_GoBack"/>
      <w:r w:rsidRPr="00781D1A">
        <w:rPr>
          <w:rFonts w:ascii="ＭＳ 明朝" w:hAnsi="ＭＳ 明朝" w:hint="eastAsia"/>
          <w:sz w:val="24"/>
          <w:u w:val="dotted"/>
        </w:rPr>
        <w:t xml:space="preserve">電子メール　　　　　　　　　　　　</w:t>
      </w:r>
      <w:bookmarkEnd w:id="0"/>
      <w:bookmarkEnd w:id="1"/>
    </w:p>
    <w:p w:rsidR="008156D0" w:rsidRPr="003F0B0F" w:rsidRDefault="008156D0" w:rsidP="008156D0">
      <w:pPr>
        <w:rPr>
          <w:rFonts w:ascii="ＭＳ 明朝" w:hAnsi="ＭＳ 明朝"/>
          <w:sz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D15293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下記のとおり普通財産の貸付</w:t>
      </w:r>
      <w:r w:rsidR="00E07C89" w:rsidRPr="00D54FA4">
        <w:rPr>
          <w:rFonts w:ascii="ＭＳ 明朝" w:hint="eastAsia"/>
          <w:sz w:val="24"/>
          <w:szCs w:val="24"/>
        </w:rPr>
        <w:t>をしてください。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pStyle w:val="af6"/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>記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7742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１　</w:t>
      </w:r>
      <w:r w:rsidR="00D15293" w:rsidRPr="00D54FA4">
        <w:rPr>
          <w:rFonts w:ascii="ＭＳ 明朝" w:hint="eastAsia"/>
          <w:sz w:val="24"/>
          <w:szCs w:val="24"/>
        </w:rPr>
        <w:t>貸付</w:t>
      </w:r>
      <w:r w:rsidRPr="00D54FA4">
        <w:rPr>
          <w:rFonts w:ascii="ＭＳ 明朝" w:hint="eastAsia"/>
          <w:sz w:val="24"/>
          <w:szCs w:val="24"/>
        </w:rPr>
        <w:t>を受けようとする普通財産の所在、</w:t>
      </w:r>
      <w:r w:rsidR="00E07C89" w:rsidRPr="00D54FA4">
        <w:rPr>
          <w:rFonts w:ascii="ＭＳ 明朝" w:hint="eastAsia"/>
          <w:sz w:val="24"/>
          <w:szCs w:val="24"/>
        </w:rPr>
        <w:t>数量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1) </w:t>
      </w:r>
      <w:r>
        <w:rPr>
          <w:rFonts w:ascii="ＭＳ 明朝" w:hint="eastAsia"/>
          <w:sz w:val="24"/>
          <w:szCs w:val="24"/>
        </w:rPr>
        <w:t>所　　在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2) </w:t>
      </w:r>
      <w:r>
        <w:rPr>
          <w:rFonts w:ascii="ＭＳ 明朝" w:hint="eastAsia"/>
          <w:sz w:val="24"/>
          <w:szCs w:val="24"/>
        </w:rPr>
        <w:t>区　　分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3) </w:t>
      </w:r>
      <w:r>
        <w:rPr>
          <w:rFonts w:ascii="ＭＳ 明朝" w:hint="eastAsia"/>
          <w:sz w:val="24"/>
          <w:szCs w:val="24"/>
        </w:rPr>
        <w:t>種　　目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4) </w:t>
      </w:r>
      <w:r>
        <w:rPr>
          <w:rFonts w:ascii="ＭＳ 明朝" w:hint="eastAsia"/>
          <w:sz w:val="24"/>
          <w:szCs w:val="24"/>
        </w:rPr>
        <w:t>名　　称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5) </w:t>
      </w:r>
      <w:r>
        <w:rPr>
          <w:rFonts w:ascii="ＭＳ 明朝" w:hint="eastAsia"/>
          <w:sz w:val="24"/>
          <w:szCs w:val="24"/>
        </w:rPr>
        <w:t>構　　造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6) </w:t>
      </w:r>
      <w:r>
        <w:rPr>
          <w:rFonts w:ascii="ＭＳ 明朝" w:hint="eastAsia"/>
          <w:sz w:val="24"/>
          <w:szCs w:val="24"/>
        </w:rPr>
        <w:t>数　　量</w:t>
      </w: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２　用途及び利用計画</w:t>
      </w:r>
    </w:p>
    <w:p w:rsidR="00D35832" w:rsidRPr="00D54FA4" w:rsidRDefault="00D35832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３　貸付を受けようとする期間</w:t>
      </w: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　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年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月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日から</w:t>
      </w:r>
      <w:r w:rsidR="00230921">
        <w:rPr>
          <w:rFonts w:ascii="ＭＳ 明朝" w:hint="eastAsia"/>
          <w:sz w:val="24"/>
          <w:szCs w:val="24"/>
        </w:rPr>
        <w:t xml:space="preserve">　　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年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月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日まで</w:t>
      </w:r>
    </w:p>
    <w:p w:rsidR="000E53DF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</w:p>
    <w:p w:rsidR="000E53DF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４　貸付を受けようとする理由</w:t>
      </w:r>
    </w:p>
    <w:p w:rsidR="000E53DF" w:rsidRDefault="000E53DF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6C71EB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lastRenderedPageBreak/>
        <w:t xml:space="preserve">　５　</w:t>
      </w:r>
      <w:r w:rsidRPr="00F04769">
        <w:rPr>
          <w:rFonts w:ascii="ＭＳ 明朝" w:hint="eastAsia"/>
          <w:sz w:val="24"/>
          <w:szCs w:val="24"/>
        </w:rPr>
        <w:t>使用料の全部又は一部の免除を受けようとする場合は、その理由</w:t>
      </w:r>
    </w:p>
    <w:p w:rsidR="006C71EB" w:rsidRDefault="006C71EB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６　添付書類</w:t>
      </w: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1) </w:t>
      </w:r>
      <w:r>
        <w:rPr>
          <w:rFonts w:ascii="ＭＳ 明朝" w:hint="eastAsia"/>
          <w:sz w:val="24"/>
          <w:szCs w:val="24"/>
        </w:rPr>
        <w:t>関係図面</w:t>
      </w: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P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2) </w:t>
      </w:r>
      <w:r>
        <w:rPr>
          <w:rFonts w:ascii="ＭＳ 明朝" w:hint="eastAsia"/>
          <w:sz w:val="24"/>
          <w:szCs w:val="24"/>
        </w:rPr>
        <w:t>その他必要な書類</w:t>
      </w:r>
    </w:p>
    <w:sectPr w:rsidR="00D54FA4" w:rsidRPr="00D54FA4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A92" w:rsidRDefault="00C87A92">
      <w:r>
        <w:separator/>
      </w:r>
    </w:p>
  </w:endnote>
  <w:endnote w:type="continuationSeparator" w:id="0">
    <w:p w:rsidR="00C87A92" w:rsidRDefault="00C8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A92" w:rsidRDefault="00C87A92">
      <w:r>
        <w:separator/>
      </w:r>
    </w:p>
  </w:footnote>
  <w:footnote w:type="continuationSeparator" w:id="0">
    <w:p w:rsidR="00C87A92" w:rsidRDefault="00C87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B6"/>
    <w:rsid w:val="00075438"/>
    <w:rsid w:val="000E53DF"/>
    <w:rsid w:val="001F2A92"/>
    <w:rsid w:val="00220D82"/>
    <w:rsid w:val="00220E31"/>
    <w:rsid w:val="00230921"/>
    <w:rsid w:val="00296A3A"/>
    <w:rsid w:val="002F1EB6"/>
    <w:rsid w:val="00456BBD"/>
    <w:rsid w:val="004A0253"/>
    <w:rsid w:val="006B4D8F"/>
    <w:rsid w:val="006C71EB"/>
    <w:rsid w:val="007473C5"/>
    <w:rsid w:val="007742DF"/>
    <w:rsid w:val="008156D0"/>
    <w:rsid w:val="00897BD0"/>
    <w:rsid w:val="00945C93"/>
    <w:rsid w:val="009D16A8"/>
    <w:rsid w:val="00A73535"/>
    <w:rsid w:val="00AC5B1E"/>
    <w:rsid w:val="00C87A92"/>
    <w:rsid w:val="00D15293"/>
    <w:rsid w:val="00D35832"/>
    <w:rsid w:val="00D44E1A"/>
    <w:rsid w:val="00D54FA4"/>
    <w:rsid w:val="00DE31EB"/>
    <w:rsid w:val="00E07C89"/>
    <w:rsid w:val="00ED4C82"/>
    <w:rsid w:val="00F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10E63A"/>
  <w14:defaultImageDpi w14:val="0"/>
  <w15:docId w15:val="{B529E11B-47F5-419E-A15D-53691955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古林　沙也佳</cp:lastModifiedBy>
  <cp:revision>8</cp:revision>
  <cp:lastPrinted>2022-11-08T01:59:00Z</cp:lastPrinted>
  <dcterms:created xsi:type="dcterms:W3CDTF">2020-11-24T11:00:00Z</dcterms:created>
  <dcterms:modified xsi:type="dcterms:W3CDTF">2022-11-08T02:01:00Z</dcterms:modified>
  <cp:category>_x000d_</cp:category>
</cp:coreProperties>
</file>