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B6270" w14:textId="1EE8DB1B" w:rsidR="007A4889" w:rsidRPr="003E4FBC" w:rsidRDefault="007A4889" w:rsidP="00AB0113">
      <w:pPr>
        <w:spacing w:afterLines="20" w:after="72" w:line="360" w:lineRule="exact"/>
        <w:ind w:left="320" w:hanging="320"/>
        <w:jc w:val="center"/>
        <w:rPr>
          <w:rFonts w:ascii="Yu Gothic" w:eastAsia="Yu Gothic" w:hAnsi="Yu Gothic"/>
          <w:b/>
          <w:sz w:val="32"/>
        </w:rPr>
      </w:pPr>
      <w:r w:rsidRPr="003E4FBC">
        <w:rPr>
          <w:rFonts w:ascii="Yu Gothic" w:eastAsia="Yu Gothic" w:hAnsi="Yu Gothic" w:hint="eastAsia"/>
          <w:b/>
          <w:sz w:val="32"/>
        </w:rPr>
        <w:t>兵庫県生成</w:t>
      </w:r>
      <w:r w:rsidRPr="003E4FBC">
        <w:rPr>
          <w:rFonts w:ascii="Yu Gothic" w:eastAsia="Yu Gothic" w:hAnsi="Yu Gothic"/>
          <w:b/>
          <w:sz w:val="32"/>
        </w:rPr>
        <w:t>AI利用ガイドライン（概要版）</w:t>
      </w:r>
    </w:p>
    <w:p w14:paraId="7A4C1F27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第１　本ガイドラインの目的</w:t>
      </w:r>
    </w:p>
    <w:p w14:paraId="144698E2" w14:textId="2071406C" w:rsid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A94536">
        <w:rPr>
          <w:rFonts w:hint="eastAsia"/>
        </w:rPr>
        <w:t>県の業務で使用する際の</w:t>
      </w:r>
      <w:r>
        <w:rPr>
          <w:rFonts w:hint="eastAsia"/>
        </w:rPr>
        <w:t>留意点</w:t>
      </w:r>
      <w:r w:rsidR="00A94536">
        <w:rPr>
          <w:rFonts w:hint="eastAsia"/>
        </w:rPr>
        <w:t>を</w:t>
      </w:r>
      <w:r>
        <w:rPr>
          <w:rFonts w:hint="eastAsia"/>
        </w:rPr>
        <w:t>生成</w:t>
      </w:r>
      <w:r>
        <w:t>AIの利用者となる職員に</w:t>
      </w:r>
      <w:r w:rsidR="00A94536">
        <w:rPr>
          <w:rFonts w:hint="eastAsia"/>
        </w:rPr>
        <w:t>提示するもの</w:t>
      </w:r>
    </w:p>
    <w:p w14:paraId="4256600C" w14:textId="645A6AC6" w:rsidR="00A94536" w:rsidRDefault="00A94536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・兵庫県情報セキュリティ対策指針（</w:t>
      </w:r>
      <w:r w:rsidR="002B10FD">
        <w:rPr>
          <w:rFonts w:hint="eastAsia"/>
        </w:rPr>
        <w:t>以下「指針」という。</w:t>
      </w:r>
      <w:r>
        <w:rPr>
          <w:rFonts w:hint="eastAsia"/>
        </w:rPr>
        <w:t>）に基づき定めるもの</w:t>
      </w:r>
    </w:p>
    <w:p w14:paraId="7363D27E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第２　本ガイドラインの対象</w:t>
      </w:r>
    </w:p>
    <w:p w14:paraId="578F150C" w14:textId="77777777" w:rsidR="007A4889" w:rsidRDefault="007A4889" w:rsidP="00EE29D8">
      <w:pPr>
        <w:pStyle w:val="2"/>
        <w:spacing w:after="36" w:line="320" w:lineRule="exact"/>
        <w:ind w:left="220"/>
      </w:pPr>
      <w:r>
        <w:t>(1) 対象システム</w:t>
      </w:r>
    </w:p>
    <w:p w14:paraId="1A3C45F5" w14:textId="77777777" w:rsidR="00A94536" w:rsidRDefault="00A94536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7A4889">
        <w:t>入力情報</w:t>
      </w:r>
      <w:r>
        <w:rPr>
          <w:rFonts w:hint="eastAsia"/>
        </w:rPr>
        <w:t>に応じて</w:t>
      </w:r>
      <w:r w:rsidR="007A4889">
        <w:t>文章等を</w:t>
      </w:r>
      <w:r>
        <w:rPr>
          <w:rFonts w:hint="eastAsia"/>
        </w:rPr>
        <w:t>自動的に</w:t>
      </w:r>
      <w:r w:rsidR="007A4889">
        <w:t>出力するプログラム</w:t>
      </w:r>
      <w:r>
        <w:rPr>
          <w:rFonts w:hint="eastAsia"/>
        </w:rPr>
        <w:t>を用いた情報システム</w:t>
      </w:r>
    </w:p>
    <w:p w14:paraId="2A13F37E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対象職員</w:t>
      </w:r>
    </w:p>
    <w:p w14:paraId="0D4CD027" w14:textId="605C1CAA" w:rsidR="00044B0E" w:rsidRDefault="00044B0E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・すべ</w:t>
      </w:r>
      <w:r w:rsidR="007A4889">
        <w:rPr>
          <w:rFonts w:hint="eastAsia"/>
        </w:rPr>
        <w:t>ての職員（</w:t>
      </w:r>
      <w:r w:rsidR="00EA22F6">
        <w:rPr>
          <w:rFonts w:hint="eastAsia"/>
        </w:rPr>
        <w:t>特別職、会計年度任用職員、臨時的任用職員、再任用職員等</w:t>
      </w:r>
      <w:r w:rsidR="007A4889">
        <w:t>を含む</w:t>
      </w:r>
      <w:r>
        <w:rPr>
          <w:rFonts w:hint="eastAsia"/>
        </w:rPr>
        <w:t>。）</w:t>
      </w:r>
    </w:p>
    <w:p w14:paraId="6B842172" w14:textId="0B14EA8E" w:rsidR="007A4889" w:rsidRDefault="00044B0E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・外部</w:t>
      </w:r>
      <w:r w:rsidR="00EE29D8">
        <w:rPr>
          <w:rFonts w:hint="eastAsia"/>
        </w:rPr>
        <w:t>の</w:t>
      </w:r>
      <w:r w:rsidR="007A4889">
        <w:t>事業者に対しては、契約書等によりガイドラインに沿った</w:t>
      </w:r>
      <w:r w:rsidR="00EE29D8">
        <w:rPr>
          <w:rFonts w:hint="eastAsia"/>
        </w:rPr>
        <w:t>対応を要請</w:t>
      </w:r>
    </w:p>
    <w:p w14:paraId="4704074D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第３　生成</w:t>
      </w:r>
      <w:r>
        <w:t>AIを利用する際の基本事項</w:t>
      </w:r>
    </w:p>
    <w:p w14:paraId="17B89427" w14:textId="6147FA21" w:rsidR="00A3709D" w:rsidRDefault="00A3709D" w:rsidP="00F627BB">
      <w:pPr>
        <w:spacing w:line="320" w:lineRule="exact"/>
        <w:ind w:leftChars="100" w:left="440" w:hanging="220"/>
      </w:pPr>
      <w:r>
        <w:rPr>
          <w:rFonts w:hint="eastAsia"/>
        </w:rPr>
        <w:t>・</w:t>
      </w:r>
      <w:r w:rsidR="00403B40">
        <w:rPr>
          <w:rFonts w:hint="eastAsia"/>
        </w:rPr>
        <w:t>ガイドラインに</w:t>
      </w:r>
      <w:r w:rsidR="009C4E2E">
        <w:rPr>
          <w:rFonts w:hint="eastAsia"/>
        </w:rPr>
        <w:t>定め</w:t>
      </w:r>
      <w:r w:rsidR="00403B40">
        <w:rPr>
          <w:rFonts w:hint="eastAsia"/>
        </w:rPr>
        <w:t>る</w:t>
      </w:r>
      <w:r w:rsidR="009C4E2E">
        <w:rPr>
          <w:rFonts w:hint="eastAsia"/>
        </w:rPr>
        <w:t>生成AIシステム</w:t>
      </w:r>
      <w:r w:rsidR="00B118F4">
        <w:rPr>
          <w:rFonts w:hint="eastAsia"/>
        </w:rPr>
        <w:t>以外の外部サービスを利用する場合は</w:t>
      </w:r>
      <w:r w:rsidR="009C4E2E">
        <w:rPr>
          <w:rFonts w:hint="eastAsia"/>
        </w:rPr>
        <w:t>、</w:t>
      </w:r>
      <w:r>
        <w:rPr>
          <w:rFonts w:hint="eastAsia"/>
        </w:rPr>
        <w:t>事前に所属長の許可を得ること（許可対象はオプトアウト可能なシステムに限る。）</w:t>
      </w:r>
    </w:p>
    <w:p w14:paraId="414A136A" w14:textId="1C02D105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・指針第</w:t>
      </w:r>
      <w:r w:rsidR="002B10FD">
        <w:rPr>
          <w:rFonts w:hint="eastAsia"/>
        </w:rPr>
        <w:t>21</w:t>
      </w:r>
      <w:r>
        <w:rPr>
          <w:rFonts w:hint="eastAsia"/>
        </w:rPr>
        <w:t>条（利用禁止行為）、第</w:t>
      </w:r>
      <w:r w:rsidR="002B10FD">
        <w:rPr>
          <w:rFonts w:hint="eastAsia"/>
        </w:rPr>
        <w:t>22</w:t>
      </w:r>
      <w:r>
        <w:rPr>
          <w:rFonts w:hint="eastAsia"/>
        </w:rPr>
        <w:t>条（生成AIシステムの利用）の規定に留意</w:t>
      </w:r>
    </w:p>
    <w:p w14:paraId="4CBD2CFF" w14:textId="37059DAB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・適切な生成物を得るためには、具体的に指示する、質問を重ねる等の工夫が必須</w:t>
      </w:r>
    </w:p>
    <w:p w14:paraId="2C98FE85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第４　データの入力に際して留意すべき事項</w:t>
      </w:r>
    </w:p>
    <w:p w14:paraId="0468F0A3" w14:textId="0CD959F8" w:rsidR="007A4889" w:rsidRDefault="007A4889" w:rsidP="00EE29D8">
      <w:pPr>
        <w:pStyle w:val="2"/>
        <w:spacing w:after="36" w:line="320" w:lineRule="exact"/>
        <w:ind w:left="220"/>
      </w:pPr>
      <w:r>
        <w:t>(1) 入力不可</w:t>
      </w:r>
      <w:r w:rsidR="00A3709D">
        <w:rPr>
          <w:rFonts w:hint="eastAsia"/>
        </w:rPr>
        <w:t>の</w:t>
      </w:r>
      <w:r>
        <w:t>情報</w:t>
      </w:r>
    </w:p>
    <w:p w14:paraId="48E45928" w14:textId="1D339473" w:rsidR="007A4889" w:rsidRDefault="007A4889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EA22F6">
        <w:rPr>
          <w:rFonts w:hint="eastAsia"/>
        </w:rPr>
        <w:t>指針第15条第１</w:t>
      </w:r>
      <w:r w:rsidR="002B10FD">
        <w:rPr>
          <w:rFonts w:hint="eastAsia"/>
        </w:rPr>
        <w:t>項</w:t>
      </w:r>
      <w:r w:rsidR="00EA22F6">
        <w:rPr>
          <w:rFonts w:hint="eastAsia"/>
        </w:rPr>
        <w:t>の「機密性２」以上の情報</w:t>
      </w:r>
    </w:p>
    <w:p w14:paraId="277B6A16" w14:textId="06247D7A" w:rsidR="00A3709D" w:rsidRDefault="00A3709D" w:rsidP="00A3709D">
      <w:pPr>
        <w:spacing w:line="320" w:lineRule="exact"/>
        <w:ind w:leftChars="100" w:left="220" w:firstLineChars="0" w:firstLine="0"/>
      </w:pPr>
      <w:r>
        <w:rPr>
          <w:rFonts w:hint="eastAsia"/>
        </w:rPr>
        <w:t>・個人情報保護法第2条第1項</w:t>
      </w:r>
      <w:r w:rsidR="003070CD">
        <w:rPr>
          <w:rFonts w:hint="eastAsia"/>
        </w:rPr>
        <w:t>の</w:t>
      </w:r>
      <w:r>
        <w:rPr>
          <w:rFonts w:hint="eastAsia"/>
        </w:rPr>
        <w:t>「個人情報」</w:t>
      </w:r>
    </w:p>
    <w:p w14:paraId="76CE527D" w14:textId="28A3A6C1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入力</w:t>
      </w:r>
      <w:r w:rsidR="00A3709D">
        <w:rPr>
          <w:rFonts w:hint="eastAsia"/>
        </w:rPr>
        <w:t>に</w:t>
      </w:r>
      <w:r>
        <w:t>注意</w:t>
      </w:r>
      <w:r w:rsidR="00A3709D">
        <w:rPr>
          <w:rFonts w:hint="eastAsia"/>
        </w:rPr>
        <w:t>を要する</w:t>
      </w:r>
      <w:r>
        <w:t>情報</w:t>
      </w:r>
    </w:p>
    <w:p w14:paraId="72D636B6" w14:textId="68D2777D" w:rsid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A3709D">
        <w:rPr>
          <w:rFonts w:hint="eastAsia"/>
        </w:rPr>
        <w:t>地方公務員法第34条の「</w:t>
      </w:r>
      <w:r>
        <w:rPr>
          <w:rFonts w:hint="eastAsia"/>
        </w:rPr>
        <w:t>職務上知りえた秘密</w:t>
      </w:r>
      <w:r w:rsidR="00A3709D">
        <w:rPr>
          <w:rFonts w:hint="eastAsia"/>
        </w:rPr>
        <w:t>」</w:t>
      </w:r>
    </w:p>
    <w:p w14:paraId="1EFDE0F3" w14:textId="09C96188" w:rsidR="007A4889" w:rsidRDefault="007A4889" w:rsidP="00EE29D8">
      <w:pPr>
        <w:spacing w:line="320" w:lineRule="exact"/>
        <w:ind w:left="220" w:hanging="220"/>
      </w:pPr>
      <w:r>
        <w:rPr>
          <w:rFonts w:hint="eastAsia"/>
        </w:rPr>
        <w:t xml:space="preserve">　・第三者が著作権を有するデータ</w:t>
      </w:r>
      <w:r w:rsidR="00A3709D">
        <w:rPr>
          <w:rFonts w:hint="eastAsia"/>
        </w:rPr>
        <w:t>（他者の著作物等）</w:t>
      </w:r>
      <w:r w:rsidR="00A64102">
        <w:rPr>
          <w:rFonts w:hint="eastAsia"/>
        </w:rPr>
        <w:t>、登録商標、意匠</w:t>
      </w:r>
      <w:r w:rsidR="00CF0BAA">
        <w:rPr>
          <w:rFonts w:hint="eastAsia"/>
        </w:rPr>
        <w:t xml:space="preserve">　</w:t>
      </w:r>
      <w:r w:rsidR="00A64102">
        <w:rPr>
          <w:rFonts w:hint="eastAsia"/>
        </w:rPr>
        <w:t>等</w:t>
      </w:r>
    </w:p>
    <w:p w14:paraId="1B3B7BDC" w14:textId="77777777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第５　生成物の利用に際して留意すべき事項</w:t>
      </w:r>
    </w:p>
    <w:p w14:paraId="2D1C3025" w14:textId="0A24F0B4" w:rsidR="001D429B" w:rsidRDefault="007A4889" w:rsidP="00EE29D8">
      <w:pPr>
        <w:pStyle w:val="2"/>
        <w:spacing w:after="36" w:line="320" w:lineRule="exact"/>
        <w:ind w:left="220"/>
      </w:pPr>
      <w:r>
        <w:t xml:space="preserve">(1) </w:t>
      </w:r>
      <w:r w:rsidR="001D429B">
        <w:rPr>
          <w:rFonts w:hint="eastAsia"/>
        </w:rPr>
        <w:t>内容確認と修正加工を行うこと</w:t>
      </w:r>
    </w:p>
    <w:p w14:paraId="41B362D7" w14:textId="48C55D59" w:rsidR="001D429B" w:rsidRDefault="001D429B" w:rsidP="001D429B">
      <w:pPr>
        <w:spacing w:line="320" w:lineRule="exact"/>
        <w:ind w:leftChars="100" w:left="220" w:firstLineChars="0" w:firstLine="0"/>
      </w:pPr>
      <w:r>
        <w:rPr>
          <w:rFonts w:hint="eastAsia"/>
        </w:rPr>
        <w:t>・複数の職員で正確性、妥当性を確認し、原則取捨選択、修正加工を行うこと</w:t>
      </w:r>
    </w:p>
    <w:p w14:paraId="571878DE" w14:textId="60D5F80D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</w:t>
      </w:r>
      <w:r w:rsidR="00A64102">
        <w:t xml:space="preserve"> </w:t>
      </w:r>
      <w:r>
        <w:t>AIによる生成物であることの表示</w:t>
      </w:r>
    </w:p>
    <w:p w14:paraId="29F99E67" w14:textId="61820E89" w:rsidR="001D429B" w:rsidRDefault="001D429B" w:rsidP="001D429B">
      <w:pPr>
        <w:spacing w:line="320" w:lineRule="exact"/>
        <w:ind w:leftChars="100" w:left="220" w:firstLineChars="0" w:firstLine="0"/>
      </w:pPr>
      <w:r>
        <w:rPr>
          <w:rFonts w:hint="eastAsia"/>
        </w:rPr>
        <w:t>・利用規約上表示義務がない場合でも、生成物をそのまま利用する場合は表示</w:t>
      </w:r>
      <w:r w:rsidR="00CF0BAA">
        <w:rPr>
          <w:rFonts w:hint="eastAsia"/>
        </w:rPr>
        <w:t>が必須</w:t>
      </w:r>
    </w:p>
    <w:p w14:paraId="60E1B31D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(3) その他の留意事項</w:t>
      </w:r>
    </w:p>
    <w:p w14:paraId="4DA150E7" w14:textId="19973127" w:rsidR="007A4889" w:rsidRDefault="007A4889" w:rsidP="00EE29D8">
      <w:pPr>
        <w:spacing w:line="320" w:lineRule="exact"/>
        <w:ind w:left="220" w:hanging="220"/>
      </w:pPr>
      <w:r>
        <w:rPr>
          <w:rFonts w:hint="eastAsia"/>
        </w:rPr>
        <w:t xml:space="preserve">　・生成物の内容に誤りや偏りが含まれている可能性</w:t>
      </w:r>
      <w:r w:rsidR="00CF0BAA">
        <w:rPr>
          <w:rFonts w:hint="eastAsia"/>
        </w:rPr>
        <w:t>があること</w:t>
      </w:r>
    </w:p>
    <w:p w14:paraId="02700F04" w14:textId="0A8ACC39" w:rsidR="00CF0BAA" w:rsidRDefault="007A4889" w:rsidP="00CF0BAA">
      <w:pPr>
        <w:spacing w:line="320" w:lineRule="exact"/>
        <w:ind w:left="220" w:hanging="220"/>
      </w:pPr>
      <w:r>
        <w:rPr>
          <w:rFonts w:hint="eastAsia"/>
        </w:rPr>
        <w:t xml:space="preserve">　・</w:t>
      </w:r>
      <w:r w:rsidR="00CF0BAA">
        <w:rPr>
          <w:rFonts w:hint="eastAsia"/>
        </w:rPr>
        <w:t>生成物を利用する行為が他者の</w:t>
      </w:r>
      <w:r>
        <w:rPr>
          <w:rFonts w:hint="eastAsia"/>
        </w:rPr>
        <w:t>権利を侵害する可能性</w:t>
      </w:r>
      <w:r w:rsidR="00CF0BAA">
        <w:rPr>
          <w:rFonts w:hint="eastAsia"/>
        </w:rPr>
        <w:t>があること　等</w:t>
      </w:r>
    </w:p>
    <w:p w14:paraId="5C51EFF0" w14:textId="6B0746CE" w:rsidR="007A4889" w:rsidRDefault="007A4889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</w:t>
      </w:r>
      <w:r w:rsidR="00CF0BAA">
        <w:rPr>
          <w:rFonts w:hint="eastAsia"/>
        </w:rPr>
        <w:t>６</w:t>
      </w:r>
      <w:r>
        <w:rPr>
          <w:rFonts w:hint="eastAsia"/>
        </w:rPr>
        <w:t xml:space="preserve">　生成</w:t>
      </w:r>
      <w:r>
        <w:t>AIの効果的な使い方</w:t>
      </w:r>
    </w:p>
    <w:p w14:paraId="4E6EA380" w14:textId="2C5507AE" w:rsidR="007A4889" w:rsidRDefault="007A4889" w:rsidP="00EE29D8">
      <w:pPr>
        <w:pStyle w:val="2"/>
        <w:spacing w:after="36" w:line="320" w:lineRule="exact"/>
        <w:ind w:left="220"/>
      </w:pPr>
      <w:r>
        <w:t xml:space="preserve">(1) </w:t>
      </w:r>
      <w:r w:rsidR="00CF0BAA">
        <w:rPr>
          <w:rFonts w:hint="eastAsia"/>
        </w:rPr>
        <w:t>どのような使い方が</w:t>
      </w:r>
      <w:r>
        <w:t>有効</w:t>
      </w:r>
      <w:r w:rsidR="00CF0BAA">
        <w:rPr>
          <w:rFonts w:hint="eastAsia"/>
        </w:rPr>
        <w:t>か</w:t>
      </w:r>
    </w:p>
    <w:p w14:paraId="5A06A5D0" w14:textId="51BD3FB1" w:rsidR="00CF0BAA" w:rsidRDefault="00CF0BAA" w:rsidP="00CF0BAA">
      <w:pPr>
        <w:spacing w:line="320" w:lineRule="exact"/>
        <w:ind w:left="220" w:hanging="220"/>
      </w:pPr>
      <w:r>
        <w:rPr>
          <w:rFonts w:hint="eastAsia"/>
        </w:rPr>
        <w:t xml:space="preserve">　・推奨する使い方と非推奨の使い方を例示</w:t>
      </w:r>
    </w:p>
    <w:p w14:paraId="1A189C23" w14:textId="77777777" w:rsidR="007A4889" w:rsidRDefault="007A4889" w:rsidP="003070CD">
      <w:pPr>
        <w:pStyle w:val="2"/>
        <w:spacing w:beforeLines="10" w:before="36" w:after="36" w:line="320" w:lineRule="exact"/>
        <w:ind w:left="220"/>
      </w:pPr>
      <w:r>
        <w:t>(2) 適切なプロンプトの要点</w:t>
      </w:r>
    </w:p>
    <w:p w14:paraId="2AA125D5" w14:textId="0A42312B" w:rsidR="007A4889" w:rsidRPr="003070CD" w:rsidRDefault="00CF0BAA" w:rsidP="003070CD">
      <w:pPr>
        <w:spacing w:line="320" w:lineRule="exact"/>
        <w:ind w:leftChars="100" w:left="220" w:firstLineChars="0" w:firstLine="0"/>
        <w:rPr>
          <w:rFonts w:asciiTheme="minorEastAsia" w:eastAsiaTheme="minorEastAsia" w:hAnsiTheme="minorEastAsia"/>
        </w:rPr>
      </w:pPr>
      <w:r w:rsidRPr="003070CD">
        <w:rPr>
          <w:rFonts w:hint="eastAsia"/>
        </w:rPr>
        <w:t>・</w:t>
      </w:r>
      <w:r w:rsidRPr="003070CD">
        <w:rPr>
          <w:rFonts w:asciiTheme="minorEastAsia" w:eastAsiaTheme="minorEastAsia" w:hAnsiTheme="minorEastAsia" w:hint="eastAsia"/>
        </w:rPr>
        <w:t>主な用途別の</w:t>
      </w:r>
      <w:r w:rsidR="007A4889" w:rsidRPr="003070CD">
        <w:rPr>
          <w:rFonts w:asciiTheme="minorEastAsia" w:eastAsiaTheme="minorEastAsia" w:hAnsiTheme="minorEastAsia"/>
        </w:rPr>
        <w:t>プロンプト</w:t>
      </w:r>
      <w:r w:rsidRPr="003070CD">
        <w:rPr>
          <w:rFonts w:asciiTheme="minorEastAsia" w:eastAsiaTheme="minorEastAsia" w:hAnsiTheme="minorEastAsia" w:hint="eastAsia"/>
        </w:rPr>
        <w:t>のポイントと具体例</w:t>
      </w:r>
      <w:r w:rsidR="007A4889" w:rsidRPr="003070CD">
        <w:rPr>
          <w:rFonts w:asciiTheme="minorEastAsia" w:eastAsiaTheme="minorEastAsia" w:hAnsiTheme="minorEastAsia"/>
        </w:rPr>
        <w:t>は付録２</w:t>
      </w:r>
      <w:r w:rsidRPr="003070CD">
        <w:rPr>
          <w:rFonts w:asciiTheme="minorEastAsia" w:eastAsiaTheme="minorEastAsia" w:hAnsiTheme="minorEastAsia" w:hint="eastAsia"/>
        </w:rPr>
        <w:t>「</w:t>
      </w:r>
      <w:r w:rsidR="007A4889" w:rsidRPr="003070CD">
        <w:rPr>
          <w:rFonts w:asciiTheme="minorEastAsia" w:eastAsiaTheme="minorEastAsia" w:hAnsiTheme="minorEastAsia"/>
        </w:rPr>
        <w:t>プロンプト集」を</w:t>
      </w:r>
      <w:r w:rsidRPr="003070CD">
        <w:rPr>
          <w:rFonts w:asciiTheme="minorEastAsia" w:eastAsiaTheme="minorEastAsia" w:hAnsiTheme="minorEastAsia" w:hint="eastAsia"/>
        </w:rPr>
        <w:t>参照</w:t>
      </w:r>
    </w:p>
    <w:p w14:paraId="2928EF27" w14:textId="79D0B565" w:rsidR="00CF0BAA" w:rsidRDefault="00CF0BAA" w:rsidP="003070CD">
      <w:pPr>
        <w:pStyle w:val="1"/>
        <w:spacing w:beforeLines="50" w:before="180" w:after="72" w:line="320" w:lineRule="exact"/>
        <w:ind w:left="240" w:hanging="240"/>
      </w:pPr>
      <w:r>
        <w:rPr>
          <w:rFonts w:hint="eastAsia"/>
        </w:rPr>
        <w:t>第７　その他</w:t>
      </w:r>
    </w:p>
    <w:p w14:paraId="02B41086" w14:textId="3B6E509C" w:rsidR="007A4889" w:rsidRDefault="00CF0BAA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</w:t>
      </w:r>
      <w:r w:rsidR="007A4889">
        <w:rPr>
          <w:rFonts w:hint="eastAsia"/>
        </w:rPr>
        <w:t>問題発生時</w:t>
      </w:r>
      <w:r w:rsidR="003070CD">
        <w:rPr>
          <w:rFonts w:hint="eastAsia"/>
        </w:rPr>
        <w:t>の対応、</w:t>
      </w:r>
      <w:r w:rsidR="007A4889">
        <w:rPr>
          <w:rFonts w:hint="eastAsia"/>
        </w:rPr>
        <w:t>疑義の問合せ先</w:t>
      </w:r>
      <w:r w:rsidR="003070CD">
        <w:rPr>
          <w:rFonts w:hint="eastAsia"/>
        </w:rPr>
        <w:t>、研修の実施等について明記</w:t>
      </w:r>
    </w:p>
    <w:p w14:paraId="3AFF74CD" w14:textId="21A0E021" w:rsidR="00825A2A" w:rsidRPr="007A4889" w:rsidRDefault="007A4889" w:rsidP="00EE29D8">
      <w:pPr>
        <w:spacing w:line="320" w:lineRule="exact"/>
        <w:ind w:leftChars="100" w:left="220" w:firstLineChars="0" w:firstLine="0"/>
      </w:pPr>
      <w:r>
        <w:rPr>
          <w:rFonts w:hint="eastAsia"/>
        </w:rPr>
        <w:t>・ガイドライン</w:t>
      </w:r>
      <w:r w:rsidR="00CF0BAA">
        <w:rPr>
          <w:rFonts w:hint="eastAsia"/>
        </w:rPr>
        <w:t>は</w:t>
      </w:r>
      <w:r>
        <w:rPr>
          <w:rFonts w:hint="eastAsia"/>
        </w:rPr>
        <w:t>逐次</w:t>
      </w:r>
      <w:r w:rsidR="00CF0BAA">
        <w:rPr>
          <w:rFonts w:hint="eastAsia"/>
        </w:rPr>
        <w:t>改定を行うとともに付録１「</w:t>
      </w:r>
      <w:r>
        <w:t>Q＆A</w:t>
      </w:r>
      <w:r w:rsidR="00CF0BAA">
        <w:rPr>
          <w:rFonts w:hint="eastAsia"/>
        </w:rPr>
        <w:t>集」を</w:t>
      </w:r>
      <w:r w:rsidR="003070CD">
        <w:rPr>
          <w:rFonts w:hint="eastAsia"/>
        </w:rPr>
        <w:t>逐次</w:t>
      </w:r>
      <w:r w:rsidR="00CF0BAA">
        <w:rPr>
          <w:rFonts w:hint="eastAsia"/>
        </w:rPr>
        <w:t>充実</w:t>
      </w:r>
    </w:p>
    <w:sectPr w:rsidR="00825A2A" w:rsidRPr="007A4889" w:rsidSect="00F627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851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A6211" w14:textId="77777777" w:rsidR="004B09FF" w:rsidRDefault="004B09FF" w:rsidP="003154CB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A232BD8" w14:textId="77777777" w:rsidR="004B09FF" w:rsidRDefault="004B09FF" w:rsidP="003154CB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0BC19" w14:textId="77777777" w:rsidR="003E4FBC" w:rsidRDefault="003E4FBC">
    <w:pPr>
      <w:pStyle w:val="a5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F89" w14:textId="772F463E" w:rsidR="00EF1DA8" w:rsidRDefault="00EF1DA8">
    <w:pPr>
      <w:pStyle w:val="a5"/>
      <w:ind w:left="220" w:hanging="2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59EE" w14:textId="77777777" w:rsidR="003E4FBC" w:rsidRDefault="003E4FBC">
    <w:pPr>
      <w:pStyle w:val="a5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20235" w14:textId="77777777" w:rsidR="004B09FF" w:rsidRDefault="004B09FF" w:rsidP="003154CB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1088C8E6" w14:textId="77777777" w:rsidR="004B09FF" w:rsidRDefault="004B09FF" w:rsidP="003154CB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04C70" w14:textId="77777777" w:rsidR="003E4FBC" w:rsidRDefault="003E4FBC">
    <w:pPr>
      <w:pStyle w:val="a3"/>
      <w:ind w:left="220" w:hanging="2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D51F3" w14:textId="6C6736B4" w:rsidR="007A5C2C" w:rsidRPr="008B21BF" w:rsidRDefault="007A5C2C" w:rsidP="007A5C2C">
    <w:pPr>
      <w:pStyle w:val="a3"/>
      <w:ind w:left="200" w:hanging="200"/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DAB5A" w14:textId="77777777" w:rsidR="003E4FBC" w:rsidRDefault="003E4FBC">
    <w:pPr>
      <w:pStyle w:val="a3"/>
      <w:ind w:left="220" w:hanging="2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611"/>
    <w:rsid w:val="0000712A"/>
    <w:rsid w:val="00015FF2"/>
    <w:rsid w:val="00044B0E"/>
    <w:rsid w:val="00054017"/>
    <w:rsid w:val="00056A49"/>
    <w:rsid w:val="000830F2"/>
    <w:rsid w:val="00095967"/>
    <w:rsid w:val="000A0D69"/>
    <w:rsid w:val="000C3F6F"/>
    <w:rsid w:val="000E14E1"/>
    <w:rsid w:val="000F4F01"/>
    <w:rsid w:val="000F5EB4"/>
    <w:rsid w:val="0011323E"/>
    <w:rsid w:val="00114D7A"/>
    <w:rsid w:val="00114F4A"/>
    <w:rsid w:val="00115063"/>
    <w:rsid w:val="0012517C"/>
    <w:rsid w:val="00126614"/>
    <w:rsid w:val="00127C1A"/>
    <w:rsid w:val="001508B8"/>
    <w:rsid w:val="00172498"/>
    <w:rsid w:val="001809FE"/>
    <w:rsid w:val="00187F77"/>
    <w:rsid w:val="00191551"/>
    <w:rsid w:val="001962B0"/>
    <w:rsid w:val="001B3757"/>
    <w:rsid w:val="001B4B52"/>
    <w:rsid w:val="001B7497"/>
    <w:rsid w:val="001D0152"/>
    <w:rsid w:val="001D429B"/>
    <w:rsid w:val="00200195"/>
    <w:rsid w:val="00201FE4"/>
    <w:rsid w:val="00206232"/>
    <w:rsid w:val="00206D52"/>
    <w:rsid w:val="002103FC"/>
    <w:rsid w:val="002154EA"/>
    <w:rsid w:val="00227BAC"/>
    <w:rsid w:val="00231240"/>
    <w:rsid w:val="002373D3"/>
    <w:rsid w:val="0025354C"/>
    <w:rsid w:val="002578E0"/>
    <w:rsid w:val="00273C09"/>
    <w:rsid w:val="00273DF1"/>
    <w:rsid w:val="00274253"/>
    <w:rsid w:val="00283962"/>
    <w:rsid w:val="00284718"/>
    <w:rsid w:val="002853EF"/>
    <w:rsid w:val="00287AE6"/>
    <w:rsid w:val="00293829"/>
    <w:rsid w:val="002A3A20"/>
    <w:rsid w:val="002B10FD"/>
    <w:rsid w:val="002B1CE2"/>
    <w:rsid w:val="002C156F"/>
    <w:rsid w:val="002C40B4"/>
    <w:rsid w:val="002C58FF"/>
    <w:rsid w:val="002D089E"/>
    <w:rsid w:val="002D7B5B"/>
    <w:rsid w:val="002E0769"/>
    <w:rsid w:val="002F2F78"/>
    <w:rsid w:val="003070CD"/>
    <w:rsid w:val="0031471F"/>
    <w:rsid w:val="003154CB"/>
    <w:rsid w:val="0031564B"/>
    <w:rsid w:val="00317950"/>
    <w:rsid w:val="00322AF5"/>
    <w:rsid w:val="00323D82"/>
    <w:rsid w:val="003332DC"/>
    <w:rsid w:val="00336FCF"/>
    <w:rsid w:val="003409EB"/>
    <w:rsid w:val="00347360"/>
    <w:rsid w:val="00347A61"/>
    <w:rsid w:val="003643B2"/>
    <w:rsid w:val="003649CA"/>
    <w:rsid w:val="003722F0"/>
    <w:rsid w:val="00372611"/>
    <w:rsid w:val="00380CDB"/>
    <w:rsid w:val="0038624F"/>
    <w:rsid w:val="003C3FEA"/>
    <w:rsid w:val="003C494F"/>
    <w:rsid w:val="003D1D52"/>
    <w:rsid w:val="003E0146"/>
    <w:rsid w:val="003E08F2"/>
    <w:rsid w:val="003E0AC2"/>
    <w:rsid w:val="003E4FBC"/>
    <w:rsid w:val="00401968"/>
    <w:rsid w:val="00403B40"/>
    <w:rsid w:val="00420D5C"/>
    <w:rsid w:val="00423CE1"/>
    <w:rsid w:val="00424A37"/>
    <w:rsid w:val="004278FF"/>
    <w:rsid w:val="00440496"/>
    <w:rsid w:val="00442940"/>
    <w:rsid w:val="004543ED"/>
    <w:rsid w:val="00456297"/>
    <w:rsid w:val="0045745B"/>
    <w:rsid w:val="00483A57"/>
    <w:rsid w:val="004857D7"/>
    <w:rsid w:val="004906FD"/>
    <w:rsid w:val="004A0C81"/>
    <w:rsid w:val="004B0691"/>
    <w:rsid w:val="004B09FF"/>
    <w:rsid w:val="004E691C"/>
    <w:rsid w:val="004F223D"/>
    <w:rsid w:val="004F3805"/>
    <w:rsid w:val="005005BF"/>
    <w:rsid w:val="00522BF5"/>
    <w:rsid w:val="00526E15"/>
    <w:rsid w:val="0054153F"/>
    <w:rsid w:val="00542B16"/>
    <w:rsid w:val="005567AF"/>
    <w:rsid w:val="00562308"/>
    <w:rsid w:val="00563CC6"/>
    <w:rsid w:val="00566DBE"/>
    <w:rsid w:val="0058359A"/>
    <w:rsid w:val="00584E28"/>
    <w:rsid w:val="00585B2C"/>
    <w:rsid w:val="00587CB4"/>
    <w:rsid w:val="005915CD"/>
    <w:rsid w:val="005A04F0"/>
    <w:rsid w:val="005A1125"/>
    <w:rsid w:val="005A632A"/>
    <w:rsid w:val="005B5708"/>
    <w:rsid w:val="005B6243"/>
    <w:rsid w:val="005D3445"/>
    <w:rsid w:val="005D4D60"/>
    <w:rsid w:val="005E467D"/>
    <w:rsid w:val="0061045D"/>
    <w:rsid w:val="00615709"/>
    <w:rsid w:val="006215F3"/>
    <w:rsid w:val="00636DD7"/>
    <w:rsid w:val="00640535"/>
    <w:rsid w:val="00641CA3"/>
    <w:rsid w:val="00660BA4"/>
    <w:rsid w:val="0066292D"/>
    <w:rsid w:val="006666A4"/>
    <w:rsid w:val="00672D03"/>
    <w:rsid w:val="0067521D"/>
    <w:rsid w:val="006A3303"/>
    <w:rsid w:val="006B085F"/>
    <w:rsid w:val="006B4B85"/>
    <w:rsid w:val="006C2D6B"/>
    <w:rsid w:val="006C30D2"/>
    <w:rsid w:val="006D488F"/>
    <w:rsid w:val="006E5924"/>
    <w:rsid w:val="006F6572"/>
    <w:rsid w:val="00700C95"/>
    <w:rsid w:val="00703762"/>
    <w:rsid w:val="00705F5F"/>
    <w:rsid w:val="00715AE5"/>
    <w:rsid w:val="0072453A"/>
    <w:rsid w:val="00726A46"/>
    <w:rsid w:val="00730D31"/>
    <w:rsid w:val="00737C66"/>
    <w:rsid w:val="0074431F"/>
    <w:rsid w:val="0074454C"/>
    <w:rsid w:val="007450AB"/>
    <w:rsid w:val="00750167"/>
    <w:rsid w:val="007564D6"/>
    <w:rsid w:val="0076162A"/>
    <w:rsid w:val="007651DC"/>
    <w:rsid w:val="007809C1"/>
    <w:rsid w:val="00794522"/>
    <w:rsid w:val="007A2E7C"/>
    <w:rsid w:val="007A4889"/>
    <w:rsid w:val="007A5B63"/>
    <w:rsid w:val="007A5C2C"/>
    <w:rsid w:val="007B5EE7"/>
    <w:rsid w:val="007C27B1"/>
    <w:rsid w:val="007D31C5"/>
    <w:rsid w:val="007D5264"/>
    <w:rsid w:val="007D68B5"/>
    <w:rsid w:val="007E790F"/>
    <w:rsid w:val="00800C12"/>
    <w:rsid w:val="00813DB2"/>
    <w:rsid w:val="00814A23"/>
    <w:rsid w:val="00825A2A"/>
    <w:rsid w:val="00826CC0"/>
    <w:rsid w:val="00826E1F"/>
    <w:rsid w:val="008411DD"/>
    <w:rsid w:val="00843420"/>
    <w:rsid w:val="00843C5E"/>
    <w:rsid w:val="008464BB"/>
    <w:rsid w:val="00854DBF"/>
    <w:rsid w:val="00856461"/>
    <w:rsid w:val="00860C86"/>
    <w:rsid w:val="008619DD"/>
    <w:rsid w:val="008629D6"/>
    <w:rsid w:val="00863244"/>
    <w:rsid w:val="008758A7"/>
    <w:rsid w:val="008A5B2B"/>
    <w:rsid w:val="008A6FDD"/>
    <w:rsid w:val="008B09B0"/>
    <w:rsid w:val="008B21BF"/>
    <w:rsid w:val="008B6CB8"/>
    <w:rsid w:val="008C0012"/>
    <w:rsid w:val="008C2154"/>
    <w:rsid w:val="008C27F7"/>
    <w:rsid w:val="008D0916"/>
    <w:rsid w:val="008D1BE1"/>
    <w:rsid w:val="008D23B2"/>
    <w:rsid w:val="008D66DA"/>
    <w:rsid w:val="008E3033"/>
    <w:rsid w:val="008F54CE"/>
    <w:rsid w:val="00902ABC"/>
    <w:rsid w:val="009031D0"/>
    <w:rsid w:val="00904076"/>
    <w:rsid w:val="009102AD"/>
    <w:rsid w:val="00914F04"/>
    <w:rsid w:val="00916959"/>
    <w:rsid w:val="0092069A"/>
    <w:rsid w:val="00921287"/>
    <w:rsid w:val="00930A0F"/>
    <w:rsid w:val="009324D7"/>
    <w:rsid w:val="0093575A"/>
    <w:rsid w:val="00942F8E"/>
    <w:rsid w:val="009443FD"/>
    <w:rsid w:val="00952FBA"/>
    <w:rsid w:val="0096058A"/>
    <w:rsid w:val="009616BF"/>
    <w:rsid w:val="009672FE"/>
    <w:rsid w:val="00972899"/>
    <w:rsid w:val="00975163"/>
    <w:rsid w:val="00980B3D"/>
    <w:rsid w:val="0099193D"/>
    <w:rsid w:val="009943F3"/>
    <w:rsid w:val="009A4B86"/>
    <w:rsid w:val="009B4A0E"/>
    <w:rsid w:val="009B5981"/>
    <w:rsid w:val="009C4E2E"/>
    <w:rsid w:val="009C6497"/>
    <w:rsid w:val="009E002F"/>
    <w:rsid w:val="009F5D74"/>
    <w:rsid w:val="00A10D81"/>
    <w:rsid w:val="00A110C4"/>
    <w:rsid w:val="00A16991"/>
    <w:rsid w:val="00A24339"/>
    <w:rsid w:val="00A26C6D"/>
    <w:rsid w:val="00A26FDD"/>
    <w:rsid w:val="00A32A42"/>
    <w:rsid w:val="00A3709D"/>
    <w:rsid w:val="00A40B38"/>
    <w:rsid w:val="00A43A0D"/>
    <w:rsid w:val="00A621E0"/>
    <w:rsid w:val="00A64102"/>
    <w:rsid w:val="00A64C12"/>
    <w:rsid w:val="00A65B75"/>
    <w:rsid w:val="00A77CF7"/>
    <w:rsid w:val="00A823B5"/>
    <w:rsid w:val="00A85488"/>
    <w:rsid w:val="00A868FF"/>
    <w:rsid w:val="00A869BE"/>
    <w:rsid w:val="00A9052E"/>
    <w:rsid w:val="00A94536"/>
    <w:rsid w:val="00A9545A"/>
    <w:rsid w:val="00A962F1"/>
    <w:rsid w:val="00A97AE0"/>
    <w:rsid w:val="00AB0113"/>
    <w:rsid w:val="00AB2E40"/>
    <w:rsid w:val="00AC0091"/>
    <w:rsid w:val="00AC2361"/>
    <w:rsid w:val="00AC5A26"/>
    <w:rsid w:val="00AC6683"/>
    <w:rsid w:val="00AD36BC"/>
    <w:rsid w:val="00AD4E8A"/>
    <w:rsid w:val="00AD72C9"/>
    <w:rsid w:val="00AE2FAF"/>
    <w:rsid w:val="00AF2110"/>
    <w:rsid w:val="00AF287D"/>
    <w:rsid w:val="00B00EE8"/>
    <w:rsid w:val="00B02A40"/>
    <w:rsid w:val="00B118F4"/>
    <w:rsid w:val="00B3648C"/>
    <w:rsid w:val="00B412B8"/>
    <w:rsid w:val="00B44C8B"/>
    <w:rsid w:val="00B557AD"/>
    <w:rsid w:val="00B63309"/>
    <w:rsid w:val="00B77404"/>
    <w:rsid w:val="00B82CF9"/>
    <w:rsid w:val="00B95607"/>
    <w:rsid w:val="00BA789C"/>
    <w:rsid w:val="00BB114B"/>
    <w:rsid w:val="00BB21A8"/>
    <w:rsid w:val="00BE1E71"/>
    <w:rsid w:val="00BF1CA0"/>
    <w:rsid w:val="00BF4663"/>
    <w:rsid w:val="00BF6E5D"/>
    <w:rsid w:val="00C35354"/>
    <w:rsid w:val="00C41184"/>
    <w:rsid w:val="00C54D76"/>
    <w:rsid w:val="00C63E25"/>
    <w:rsid w:val="00C74570"/>
    <w:rsid w:val="00C84110"/>
    <w:rsid w:val="00C90F3E"/>
    <w:rsid w:val="00C91147"/>
    <w:rsid w:val="00C962EC"/>
    <w:rsid w:val="00C97EBC"/>
    <w:rsid w:val="00CB2958"/>
    <w:rsid w:val="00CC51C6"/>
    <w:rsid w:val="00CC5F49"/>
    <w:rsid w:val="00CE0AF7"/>
    <w:rsid w:val="00CE37D5"/>
    <w:rsid w:val="00CE58ED"/>
    <w:rsid w:val="00CF0BAA"/>
    <w:rsid w:val="00D07795"/>
    <w:rsid w:val="00D1050B"/>
    <w:rsid w:val="00D11B26"/>
    <w:rsid w:val="00D13CF2"/>
    <w:rsid w:val="00D202F5"/>
    <w:rsid w:val="00D239CE"/>
    <w:rsid w:val="00D34654"/>
    <w:rsid w:val="00D4664F"/>
    <w:rsid w:val="00D51B33"/>
    <w:rsid w:val="00D55500"/>
    <w:rsid w:val="00D663FC"/>
    <w:rsid w:val="00D67DEF"/>
    <w:rsid w:val="00D70964"/>
    <w:rsid w:val="00D71FCC"/>
    <w:rsid w:val="00D924DB"/>
    <w:rsid w:val="00D92801"/>
    <w:rsid w:val="00DA1664"/>
    <w:rsid w:val="00DA6AF2"/>
    <w:rsid w:val="00DA722B"/>
    <w:rsid w:val="00DA7305"/>
    <w:rsid w:val="00DB47EE"/>
    <w:rsid w:val="00DB7F68"/>
    <w:rsid w:val="00DC001A"/>
    <w:rsid w:val="00DC1D9F"/>
    <w:rsid w:val="00DC36BD"/>
    <w:rsid w:val="00DC4BF9"/>
    <w:rsid w:val="00E017F5"/>
    <w:rsid w:val="00E03C44"/>
    <w:rsid w:val="00E07B23"/>
    <w:rsid w:val="00E110C2"/>
    <w:rsid w:val="00E1593C"/>
    <w:rsid w:val="00E20E18"/>
    <w:rsid w:val="00E21E97"/>
    <w:rsid w:val="00E22AFE"/>
    <w:rsid w:val="00E31A23"/>
    <w:rsid w:val="00E37AA3"/>
    <w:rsid w:val="00E45F85"/>
    <w:rsid w:val="00E57256"/>
    <w:rsid w:val="00E65CE0"/>
    <w:rsid w:val="00E74965"/>
    <w:rsid w:val="00E74C42"/>
    <w:rsid w:val="00E76E9E"/>
    <w:rsid w:val="00E824F0"/>
    <w:rsid w:val="00E87ABC"/>
    <w:rsid w:val="00E95AC8"/>
    <w:rsid w:val="00EA22F6"/>
    <w:rsid w:val="00EA39F9"/>
    <w:rsid w:val="00EA44F8"/>
    <w:rsid w:val="00EA55ED"/>
    <w:rsid w:val="00ED25EC"/>
    <w:rsid w:val="00EE29D8"/>
    <w:rsid w:val="00EF1DA8"/>
    <w:rsid w:val="00EF4C58"/>
    <w:rsid w:val="00F0389D"/>
    <w:rsid w:val="00F0646D"/>
    <w:rsid w:val="00F40D53"/>
    <w:rsid w:val="00F44019"/>
    <w:rsid w:val="00F60F30"/>
    <w:rsid w:val="00F627BB"/>
    <w:rsid w:val="00F6526F"/>
    <w:rsid w:val="00F6723B"/>
    <w:rsid w:val="00F67C70"/>
    <w:rsid w:val="00F74D7D"/>
    <w:rsid w:val="00F80E46"/>
    <w:rsid w:val="00F93E51"/>
    <w:rsid w:val="00F9422B"/>
    <w:rsid w:val="00F946FC"/>
    <w:rsid w:val="00F94E67"/>
    <w:rsid w:val="00FA2202"/>
    <w:rsid w:val="00FB173B"/>
    <w:rsid w:val="00FB3BE1"/>
    <w:rsid w:val="00FB40E5"/>
    <w:rsid w:val="00FB4F07"/>
    <w:rsid w:val="00FC279E"/>
    <w:rsid w:val="00FD4B80"/>
    <w:rsid w:val="00FD6313"/>
    <w:rsid w:val="00FD634E"/>
    <w:rsid w:val="00FE3E34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6B002"/>
  <w15:chartTrackingRefBased/>
  <w15:docId w15:val="{0241A5D8-F768-49A4-B025-F82E5B3C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400" w:lineRule="exact"/>
        <w:ind w:left="100" w:hangingChars="100" w:hanging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FBC"/>
    <w:pPr>
      <w:spacing w:line="280" w:lineRule="exact"/>
    </w:pPr>
    <w:rPr>
      <w:rFonts w:eastAsia="游明朝"/>
      <w:sz w:val="22"/>
    </w:rPr>
  </w:style>
  <w:style w:type="paragraph" w:styleId="1">
    <w:name w:val="heading 1"/>
    <w:basedOn w:val="a"/>
    <w:next w:val="a"/>
    <w:link w:val="10"/>
    <w:uiPriority w:val="9"/>
    <w:qFormat/>
    <w:rsid w:val="003E4FBC"/>
    <w:pPr>
      <w:shd w:val="clear" w:color="auto" w:fill="000000" w:themeFill="text1"/>
      <w:spacing w:afterLines="20" w:after="20"/>
      <w:outlineLvl w:val="0"/>
    </w:pPr>
    <w:rPr>
      <w:rFonts w:ascii="Yu Gothic" w:eastAsia="Yu Gothic" w:hAnsi="Yu Gothic"/>
      <w:b/>
      <w:bCs/>
      <w:sz w:val="24"/>
      <w:szCs w:val="24"/>
    </w:rPr>
  </w:style>
  <w:style w:type="paragraph" w:styleId="2">
    <w:name w:val="heading 2"/>
    <w:next w:val="a"/>
    <w:link w:val="20"/>
    <w:uiPriority w:val="9"/>
    <w:unhideWhenUsed/>
    <w:qFormat/>
    <w:rsid w:val="003E4FBC"/>
    <w:pPr>
      <w:pBdr>
        <w:left w:val="single" w:sz="24" w:space="4" w:color="auto"/>
        <w:bottom w:val="single" w:sz="8" w:space="1" w:color="auto"/>
      </w:pBdr>
      <w:shd w:val="clear" w:color="auto" w:fill="F2F2F2" w:themeFill="background1" w:themeFillShade="F2"/>
      <w:spacing w:afterLines="10" w:after="10" w:line="280" w:lineRule="exact"/>
      <w:ind w:leftChars="100" w:firstLineChars="0" w:firstLine="0"/>
      <w:outlineLvl w:val="1"/>
    </w:pPr>
    <w:rPr>
      <w:rFonts w:ascii="Yu Gothic" w:eastAsia="Yu Gothic" w:hAnsi="Yu Gothic"/>
      <w:b/>
      <w:bCs/>
      <w:sz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C51C6"/>
    <w:pPr>
      <w:pBdr>
        <w:top w:val="single" w:sz="12" w:space="1" w:color="auto"/>
        <w:bottom w:val="single" w:sz="8" w:space="1" w:color="auto"/>
      </w:pBdr>
      <w:spacing w:beforeLines="50" w:before="180"/>
      <w:ind w:left="284" w:firstLineChars="15" w:firstLine="32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64BB"/>
    <w:pPr>
      <w:spacing w:beforeLines="20" w:before="20"/>
      <w:ind w:left="96" w:firstLineChars="200" w:firstLine="2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54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54CB"/>
    <w:rPr>
      <w:rFonts w:eastAsia="游明朝"/>
      <w:sz w:val="22"/>
    </w:rPr>
  </w:style>
  <w:style w:type="paragraph" w:styleId="a5">
    <w:name w:val="footer"/>
    <w:basedOn w:val="a"/>
    <w:link w:val="a6"/>
    <w:uiPriority w:val="99"/>
    <w:unhideWhenUsed/>
    <w:rsid w:val="003154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54CB"/>
    <w:rPr>
      <w:rFonts w:eastAsia="游明朝"/>
      <w:sz w:val="22"/>
    </w:rPr>
  </w:style>
  <w:style w:type="table" w:styleId="a7">
    <w:name w:val="Table Grid"/>
    <w:basedOn w:val="a1"/>
    <w:uiPriority w:val="39"/>
    <w:rsid w:val="0079452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E467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E467D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3E4FBC"/>
    <w:rPr>
      <w:rFonts w:ascii="Yu Gothic" w:eastAsia="Yu Gothic" w:hAnsi="Yu Gothic"/>
      <w:b/>
      <w:bCs/>
      <w:szCs w:val="24"/>
      <w:shd w:val="clear" w:color="auto" w:fill="000000" w:themeFill="text1"/>
    </w:rPr>
  </w:style>
  <w:style w:type="paragraph" w:styleId="aa">
    <w:name w:val="TOC Heading"/>
    <w:basedOn w:val="1"/>
    <w:next w:val="a"/>
    <w:uiPriority w:val="39"/>
    <w:unhideWhenUsed/>
    <w:qFormat/>
    <w:rsid w:val="00E21E97"/>
    <w:pPr>
      <w:keepNext/>
      <w:keepLines/>
      <w:spacing w:before="240" w:line="259" w:lineRule="auto"/>
      <w:ind w:left="0" w:firstLineChars="0" w:firstLine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566DBE"/>
    <w:pPr>
      <w:ind w:left="0"/>
    </w:pPr>
    <w:rPr>
      <w:rFonts w:eastAsia="Yu Gothic"/>
      <w:sz w:val="24"/>
    </w:rPr>
  </w:style>
  <w:style w:type="character" w:customStyle="1" w:styleId="20">
    <w:name w:val="見出し 2 (文字)"/>
    <w:basedOn w:val="a0"/>
    <w:link w:val="2"/>
    <w:uiPriority w:val="9"/>
    <w:rsid w:val="003E4FBC"/>
    <w:rPr>
      <w:rFonts w:ascii="Yu Gothic" w:eastAsia="Yu Gothic" w:hAnsi="Yu Gothic"/>
      <w:b/>
      <w:bCs/>
      <w:sz w:val="22"/>
      <w:shd w:val="clear" w:color="auto" w:fill="F2F2F2" w:themeFill="background1" w:themeFillShade="F2"/>
    </w:rPr>
  </w:style>
  <w:style w:type="paragraph" w:styleId="21">
    <w:name w:val="toc 2"/>
    <w:basedOn w:val="a"/>
    <w:next w:val="a"/>
    <w:autoRedefine/>
    <w:uiPriority w:val="39"/>
    <w:unhideWhenUsed/>
    <w:rsid w:val="00FE3E34"/>
    <w:pPr>
      <w:ind w:leftChars="100" w:left="220"/>
    </w:pPr>
  </w:style>
  <w:style w:type="character" w:customStyle="1" w:styleId="30">
    <w:name w:val="見出し 3 (文字)"/>
    <w:basedOn w:val="a0"/>
    <w:link w:val="3"/>
    <w:uiPriority w:val="9"/>
    <w:rsid w:val="00CC51C6"/>
    <w:rPr>
      <w:rFonts w:eastAsia="游明朝"/>
      <w:b/>
      <w:bCs/>
      <w:sz w:val="22"/>
    </w:rPr>
  </w:style>
  <w:style w:type="paragraph" w:styleId="31">
    <w:name w:val="toc 3"/>
    <w:basedOn w:val="a"/>
    <w:next w:val="a"/>
    <w:autoRedefine/>
    <w:uiPriority w:val="39"/>
    <w:unhideWhenUsed/>
    <w:rsid w:val="00FE3E34"/>
    <w:pPr>
      <w:ind w:leftChars="200" w:left="440"/>
    </w:pPr>
  </w:style>
  <w:style w:type="character" w:customStyle="1" w:styleId="40">
    <w:name w:val="見出し 4 (文字)"/>
    <w:basedOn w:val="a0"/>
    <w:link w:val="4"/>
    <w:uiPriority w:val="9"/>
    <w:rsid w:val="008464BB"/>
    <w:rPr>
      <w:rFonts w:eastAsia="游明朝"/>
      <w:b/>
      <w:bCs/>
      <w:sz w:val="22"/>
    </w:rPr>
  </w:style>
  <w:style w:type="paragraph" w:styleId="ab">
    <w:name w:val="No Spacing"/>
    <w:link w:val="ac"/>
    <w:uiPriority w:val="1"/>
    <w:qFormat/>
    <w:rsid w:val="00115063"/>
    <w:pPr>
      <w:spacing w:line="240" w:lineRule="auto"/>
      <w:ind w:left="0" w:firstLineChars="0" w:firstLine="0"/>
    </w:pPr>
    <w:rPr>
      <w:rFonts w:eastAsiaTheme="minorEastAsia"/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115063"/>
    <w:rPr>
      <w:rFonts w:eastAsiaTheme="minorEastAsia"/>
      <w:kern w:val="0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826C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26CC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Date"/>
    <w:basedOn w:val="a"/>
    <w:next w:val="a"/>
    <w:link w:val="af0"/>
    <w:uiPriority w:val="99"/>
    <w:semiHidden/>
    <w:unhideWhenUsed/>
    <w:rsid w:val="00227BAC"/>
  </w:style>
  <w:style w:type="character" w:customStyle="1" w:styleId="af0">
    <w:name w:val="日付 (文字)"/>
    <w:basedOn w:val="a0"/>
    <w:link w:val="af"/>
    <w:uiPriority w:val="99"/>
    <w:semiHidden/>
    <w:rsid w:val="00227BAC"/>
    <w:rPr>
      <w:rFonts w:eastAsia="游明朝"/>
      <w:sz w:val="22"/>
    </w:rPr>
  </w:style>
  <w:style w:type="paragraph" w:styleId="af1">
    <w:name w:val="Revision"/>
    <w:hidden/>
    <w:uiPriority w:val="99"/>
    <w:semiHidden/>
    <w:rsid w:val="00EA22F6"/>
    <w:pPr>
      <w:spacing w:line="240" w:lineRule="auto"/>
      <w:ind w:left="0" w:firstLineChars="0" w:firstLine="0"/>
    </w:pPr>
    <w:rPr>
      <w:rFonts w:eastAsia="游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434B8-ABB4-4CA4-AE5B-1CC44B173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兵庫県生成AI利用ガイドライン
（案）</vt:lpstr>
    </vt:vector>
  </TitlesOfParts>
  <Company>兵庫県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兵庫県生成AI利用ガイドライン
（案）</dc:title>
  <dc:subject/>
  <dc:creator>南出　健一</dc:creator>
  <cp:keywords/>
  <dc:description/>
  <cp:lastModifiedBy>上村　昌弘</cp:lastModifiedBy>
  <cp:revision>7</cp:revision>
  <cp:lastPrinted>2023-10-16T06:49:00Z</cp:lastPrinted>
  <dcterms:created xsi:type="dcterms:W3CDTF">2026-04-17T08:45:00Z</dcterms:created>
  <dcterms:modified xsi:type="dcterms:W3CDTF">2026-04-19T23:45:00Z</dcterms:modified>
</cp:coreProperties>
</file>