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C9" w:rsidRPr="001305FE" w:rsidRDefault="009861C9" w:rsidP="009861C9">
      <w:pPr>
        <w:ind w:leftChars="-85" w:left="-182" w:firstLineChars="64" w:firstLine="137"/>
        <w:jc w:val="left"/>
      </w:pPr>
      <w:r w:rsidRPr="001305FE">
        <w:rPr>
          <w:rFonts w:hint="eastAsia"/>
        </w:rPr>
        <w:t>（</w:t>
      </w:r>
      <w:r w:rsidRPr="001305FE">
        <w:rPr>
          <w:rFonts w:hAnsi="ＭＳ 明朝" w:hint="eastAsia"/>
        </w:rPr>
        <w:t>様</w:t>
      </w:r>
      <w:r w:rsidRPr="001305FE">
        <w:rPr>
          <w:rFonts w:hint="eastAsia"/>
        </w:rPr>
        <w:t>式３）</w:t>
      </w:r>
    </w:p>
    <w:p w:rsidR="00512BD5" w:rsidRPr="001305FE" w:rsidRDefault="009861C9" w:rsidP="00512BD5">
      <w:pPr>
        <w:jc w:val="center"/>
        <w:rPr>
          <w:rFonts w:ascii="ＭＳ Ｐゴシック" w:eastAsia="ＭＳ Ｐゴシック" w:hAnsi="ＭＳ Ｐゴシック"/>
          <w:b/>
          <w:sz w:val="28"/>
          <w:szCs w:val="28"/>
        </w:rPr>
      </w:pPr>
      <w:r w:rsidRPr="001305FE">
        <w:rPr>
          <w:rFonts w:ascii="ＭＳ Ｐゴシック" w:eastAsia="ＭＳ Ｐゴシック" w:hAnsi="ＭＳ Ｐゴシック" w:hint="eastAsia"/>
          <w:b/>
          <w:sz w:val="28"/>
          <w:szCs w:val="28"/>
        </w:rPr>
        <w:t>食品表示相談依頼票</w:t>
      </w:r>
    </w:p>
    <w:p w:rsidR="009861C9" w:rsidRPr="001305FE" w:rsidRDefault="00EF47DC" w:rsidP="00512BD5">
      <w:pPr>
        <w:jc w:val="center"/>
      </w:pPr>
      <w:r w:rsidRPr="001305FE">
        <w:rPr>
          <w:rFonts w:hint="eastAsia"/>
        </w:rPr>
        <w:t>（栄養</w:t>
      </w:r>
      <w:r w:rsidR="00512BD5" w:rsidRPr="001305FE">
        <w:rPr>
          <w:rFonts w:hint="eastAsia"/>
        </w:rPr>
        <w:t>表示・広告内容・特別用途表示・特定保健用食品・機能性表示食品）</w:t>
      </w:r>
    </w:p>
    <w:p w:rsidR="009861C9" w:rsidRPr="001305FE" w:rsidRDefault="00737430" w:rsidP="00737430">
      <w:pPr>
        <w:wordWrap w:val="0"/>
        <w:jc w:val="right"/>
      </w:pPr>
      <w:r w:rsidRPr="001305FE">
        <w:rPr>
          <w:rFonts w:hint="eastAsia"/>
        </w:rPr>
        <w:t xml:space="preserve">依頼日：　　年　　月　　日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84"/>
        <w:gridCol w:w="7471"/>
      </w:tblGrid>
      <w:tr w:rsidR="001305FE" w:rsidRPr="001305FE" w:rsidTr="00337D2F">
        <w:trPr>
          <w:trHeight w:val="564"/>
        </w:trPr>
        <w:tc>
          <w:tcPr>
            <w:tcW w:w="2418" w:type="dxa"/>
            <w:gridSpan w:val="2"/>
            <w:shd w:val="clear" w:color="auto" w:fill="auto"/>
            <w:vAlign w:val="center"/>
          </w:tcPr>
          <w:p w:rsidR="009861C9" w:rsidRPr="001305FE" w:rsidRDefault="009861C9" w:rsidP="00337D2F">
            <w:pPr>
              <w:jc w:val="center"/>
            </w:pPr>
            <w:r w:rsidRPr="001305FE">
              <w:rPr>
                <w:rFonts w:hint="eastAsia"/>
              </w:rPr>
              <w:t>商品名</w:t>
            </w:r>
            <w:r w:rsidR="00564C26" w:rsidRPr="001305FE">
              <w:rPr>
                <w:rFonts w:hint="eastAsia"/>
              </w:rPr>
              <w:t>または</w:t>
            </w:r>
            <w:r w:rsidRPr="001305FE">
              <w:rPr>
                <w:rFonts w:hint="eastAsia"/>
              </w:rPr>
              <w:t>広告名</w:t>
            </w:r>
          </w:p>
        </w:tc>
        <w:tc>
          <w:tcPr>
            <w:tcW w:w="7471" w:type="dxa"/>
            <w:shd w:val="clear" w:color="auto" w:fill="auto"/>
            <w:vAlign w:val="center"/>
          </w:tcPr>
          <w:p w:rsidR="009861C9" w:rsidRPr="001305FE" w:rsidRDefault="009861C9" w:rsidP="00737430"/>
        </w:tc>
      </w:tr>
      <w:tr w:rsidR="001305FE" w:rsidRPr="001305FE" w:rsidTr="00337D2F">
        <w:trPr>
          <w:trHeight w:val="1903"/>
        </w:trPr>
        <w:tc>
          <w:tcPr>
            <w:tcW w:w="2418" w:type="dxa"/>
            <w:gridSpan w:val="2"/>
            <w:shd w:val="clear" w:color="auto" w:fill="auto"/>
            <w:vAlign w:val="center"/>
          </w:tcPr>
          <w:p w:rsidR="009861C9" w:rsidRPr="001305FE" w:rsidRDefault="009861C9" w:rsidP="00337D2F">
            <w:pPr>
              <w:jc w:val="center"/>
            </w:pPr>
            <w:r w:rsidRPr="001305FE">
              <w:rPr>
                <w:rFonts w:hint="eastAsia"/>
              </w:rPr>
              <w:t>表示責任者の所在地等</w:t>
            </w:r>
          </w:p>
        </w:tc>
        <w:tc>
          <w:tcPr>
            <w:tcW w:w="7471" w:type="dxa"/>
            <w:shd w:val="clear" w:color="auto" w:fill="auto"/>
            <w:vAlign w:val="center"/>
          </w:tcPr>
          <w:p w:rsidR="009861C9" w:rsidRPr="001305FE" w:rsidRDefault="009861C9" w:rsidP="00737430">
            <w:r w:rsidRPr="001305FE">
              <w:rPr>
                <w:rFonts w:hint="eastAsia"/>
              </w:rPr>
              <w:t>業者名：　　　　　　　　　　　　　　代表者名：</w:t>
            </w:r>
          </w:p>
          <w:p w:rsidR="009861C9" w:rsidRPr="001305FE" w:rsidRDefault="009861C9" w:rsidP="00737430">
            <w:r w:rsidRPr="001305FE">
              <w:rPr>
                <w:rFonts w:hint="eastAsia"/>
              </w:rPr>
              <w:t>所在地：</w:t>
            </w:r>
          </w:p>
          <w:p w:rsidR="009861C9" w:rsidRPr="001305FE" w:rsidRDefault="009861C9" w:rsidP="00737430">
            <w:r w:rsidRPr="001305FE">
              <w:rPr>
                <w:rFonts w:hint="eastAsia"/>
              </w:rPr>
              <w:t>連絡先：</w:t>
            </w:r>
            <w:r w:rsidRPr="001305FE">
              <w:rPr>
                <w:rFonts w:hint="eastAsia"/>
              </w:rPr>
              <w:t>TEL</w:t>
            </w:r>
            <w:r w:rsidRPr="001305FE">
              <w:rPr>
                <w:rFonts w:hint="eastAsia"/>
              </w:rPr>
              <w:t xml:space="preserve">　　　　　　　　　　　　</w:t>
            </w:r>
            <w:r w:rsidR="00450901" w:rsidRPr="001305FE">
              <w:rPr>
                <w:rFonts w:hint="eastAsia"/>
              </w:rPr>
              <w:t>FAX</w:t>
            </w:r>
          </w:p>
          <w:p w:rsidR="00450901" w:rsidRPr="001305FE" w:rsidRDefault="00450901" w:rsidP="00737430">
            <w:r w:rsidRPr="001305FE">
              <w:rPr>
                <w:rFonts w:hint="eastAsia"/>
              </w:rPr>
              <w:t xml:space="preserve">　　　　</w:t>
            </w:r>
            <w:r w:rsidRPr="001305FE">
              <w:rPr>
                <w:rFonts w:hint="eastAsia"/>
              </w:rPr>
              <w:t>E-mail</w:t>
            </w:r>
          </w:p>
          <w:p w:rsidR="009861C9" w:rsidRPr="001305FE" w:rsidRDefault="009861C9" w:rsidP="00737430">
            <w:r w:rsidRPr="001305FE">
              <w:rPr>
                <w:rFonts w:hint="eastAsia"/>
              </w:rPr>
              <w:t>担当者職・氏名：</w:t>
            </w:r>
          </w:p>
          <w:p w:rsidR="009861C9" w:rsidRPr="001305FE" w:rsidRDefault="009861C9" w:rsidP="00737430">
            <w:r w:rsidRPr="001305FE">
              <w:rPr>
                <w:rFonts w:hint="eastAsia"/>
              </w:rPr>
              <w:t>その他：</w:t>
            </w:r>
          </w:p>
        </w:tc>
      </w:tr>
      <w:tr w:rsidR="001305FE" w:rsidRPr="001305FE" w:rsidTr="00337D2F">
        <w:trPr>
          <w:trHeight w:val="1970"/>
        </w:trPr>
        <w:tc>
          <w:tcPr>
            <w:tcW w:w="2418" w:type="dxa"/>
            <w:gridSpan w:val="2"/>
            <w:shd w:val="clear" w:color="auto" w:fill="auto"/>
            <w:vAlign w:val="center"/>
          </w:tcPr>
          <w:p w:rsidR="009861C9" w:rsidRPr="001305FE" w:rsidRDefault="009861C9" w:rsidP="00337D2F">
            <w:pPr>
              <w:jc w:val="center"/>
            </w:pPr>
            <w:r w:rsidRPr="001305FE">
              <w:rPr>
                <w:rFonts w:hint="eastAsia"/>
              </w:rPr>
              <w:t>相談内容</w:t>
            </w:r>
          </w:p>
          <w:p w:rsidR="009861C9" w:rsidRPr="00337D2F" w:rsidRDefault="00450901" w:rsidP="00337D2F">
            <w:pPr>
              <w:spacing w:beforeLines="50" w:before="148"/>
              <w:ind w:leftChars="36" w:left="77"/>
              <w:jc w:val="left"/>
              <w:rPr>
                <w:sz w:val="18"/>
                <w:szCs w:val="18"/>
              </w:rPr>
            </w:pPr>
            <w:r w:rsidRPr="00337D2F">
              <w:rPr>
                <w:rFonts w:hint="eastAsia"/>
                <w:sz w:val="18"/>
                <w:szCs w:val="18"/>
              </w:rPr>
              <w:t>※</w:t>
            </w:r>
            <w:r w:rsidR="009861C9" w:rsidRPr="00337D2F">
              <w:rPr>
                <w:rFonts w:hint="eastAsia"/>
                <w:sz w:val="18"/>
                <w:szCs w:val="18"/>
              </w:rPr>
              <w:t>要点を簡潔かつ具体的に記入すること</w:t>
            </w:r>
          </w:p>
        </w:tc>
        <w:tc>
          <w:tcPr>
            <w:tcW w:w="7471" w:type="dxa"/>
            <w:shd w:val="clear" w:color="auto" w:fill="auto"/>
          </w:tcPr>
          <w:p w:rsidR="009861C9" w:rsidRPr="001305FE" w:rsidRDefault="009861C9" w:rsidP="00337D2F">
            <w:pPr>
              <w:spacing w:line="360" w:lineRule="auto"/>
              <w:jc w:val="left"/>
            </w:pPr>
          </w:p>
        </w:tc>
      </w:tr>
      <w:tr w:rsidR="001305FE" w:rsidRPr="001305FE" w:rsidTr="00337D2F">
        <w:trPr>
          <w:trHeight w:val="542"/>
        </w:trPr>
        <w:tc>
          <w:tcPr>
            <w:tcW w:w="2418" w:type="dxa"/>
            <w:gridSpan w:val="2"/>
            <w:shd w:val="clear" w:color="auto" w:fill="auto"/>
            <w:vAlign w:val="center"/>
          </w:tcPr>
          <w:p w:rsidR="009861C9" w:rsidRPr="001305FE" w:rsidRDefault="009861C9" w:rsidP="00337D2F">
            <w:pPr>
              <w:ind w:left="428" w:hangingChars="200" w:hanging="428"/>
              <w:jc w:val="center"/>
            </w:pPr>
            <w:r w:rsidRPr="001305FE">
              <w:rPr>
                <w:rFonts w:hint="eastAsia"/>
              </w:rPr>
              <w:t>使用（販売）時期</w:t>
            </w:r>
          </w:p>
        </w:tc>
        <w:tc>
          <w:tcPr>
            <w:tcW w:w="7471" w:type="dxa"/>
            <w:shd w:val="clear" w:color="auto" w:fill="auto"/>
            <w:vAlign w:val="center"/>
          </w:tcPr>
          <w:p w:rsidR="009861C9" w:rsidRPr="001305FE" w:rsidRDefault="009861C9" w:rsidP="00337D2F">
            <w:pPr>
              <w:spacing w:line="360" w:lineRule="auto"/>
              <w:ind w:firstLineChars="400" w:firstLine="857"/>
            </w:pPr>
            <w:r w:rsidRPr="001305FE">
              <w:rPr>
                <w:rFonts w:hint="eastAsia"/>
              </w:rPr>
              <w:t>年　　月　　日　～　　　　　年　　月　　日</w:t>
            </w:r>
          </w:p>
        </w:tc>
      </w:tr>
      <w:tr w:rsidR="001305FE" w:rsidRPr="001305FE" w:rsidTr="00337D2F">
        <w:trPr>
          <w:trHeight w:val="542"/>
        </w:trPr>
        <w:tc>
          <w:tcPr>
            <w:tcW w:w="534" w:type="dxa"/>
            <w:vMerge w:val="restart"/>
            <w:shd w:val="clear" w:color="auto" w:fill="auto"/>
            <w:textDirection w:val="tbRlV"/>
            <w:vAlign w:val="center"/>
          </w:tcPr>
          <w:p w:rsidR="00737430" w:rsidRPr="001305FE" w:rsidRDefault="00737430" w:rsidP="00337D2F">
            <w:pPr>
              <w:ind w:left="428" w:right="113" w:hangingChars="200" w:hanging="428"/>
              <w:jc w:val="center"/>
            </w:pPr>
            <w:r w:rsidRPr="001305FE">
              <w:rPr>
                <w:rFonts w:hint="eastAsia"/>
              </w:rPr>
              <w:t>食品表示法関連</w:t>
            </w:r>
          </w:p>
        </w:tc>
        <w:tc>
          <w:tcPr>
            <w:tcW w:w="1884" w:type="dxa"/>
            <w:shd w:val="clear" w:color="auto" w:fill="auto"/>
            <w:vAlign w:val="center"/>
          </w:tcPr>
          <w:p w:rsidR="00737430" w:rsidRPr="001305FE" w:rsidRDefault="00737430" w:rsidP="00737430">
            <w:r w:rsidRPr="001305FE">
              <w:rPr>
                <w:rFonts w:hint="eastAsia"/>
              </w:rPr>
              <w:t>表示する栄養表示の分析方法</w:t>
            </w:r>
          </w:p>
        </w:tc>
        <w:tc>
          <w:tcPr>
            <w:tcW w:w="7471" w:type="dxa"/>
            <w:shd w:val="clear" w:color="auto" w:fill="auto"/>
            <w:vAlign w:val="center"/>
          </w:tcPr>
          <w:p w:rsidR="00737430" w:rsidRPr="001305FE" w:rsidRDefault="00737430" w:rsidP="00737430">
            <w:r w:rsidRPr="001305FE">
              <w:rPr>
                <w:rFonts w:hint="eastAsia"/>
              </w:rPr>
              <w:t>１　検査機関による分析</w:t>
            </w:r>
          </w:p>
          <w:p w:rsidR="00737430" w:rsidRPr="001305FE" w:rsidRDefault="00737430" w:rsidP="00337D2F">
            <w:pPr>
              <w:ind w:firstLineChars="200" w:firstLine="428"/>
            </w:pPr>
            <w:r w:rsidRPr="001305FE">
              <w:rPr>
                <w:rFonts w:hint="eastAsia"/>
              </w:rPr>
              <w:t>（検査機関名：　　　　　　　　　　　　　　　　　　　　　　　）</w:t>
            </w:r>
          </w:p>
          <w:p w:rsidR="00737430" w:rsidRPr="001305FE" w:rsidRDefault="00737430" w:rsidP="00737430">
            <w:r w:rsidRPr="001305FE">
              <w:rPr>
                <w:rFonts w:hint="eastAsia"/>
              </w:rPr>
              <w:t>２　日本食品</w:t>
            </w:r>
            <w:r w:rsidR="00363E18">
              <w:rPr>
                <w:rFonts w:hint="eastAsia"/>
              </w:rPr>
              <w:t>標準成分表（　　　　　　　　）</w:t>
            </w:r>
            <w:r w:rsidRPr="001305FE">
              <w:rPr>
                <w:rFonts w:hint="eastAsia"/>
              </w:rPr>
              <w:t>による</w:t>
            </w:r>
          </w:p>
          <w:p w:rsidR="00737430" w:rsidRPr="001305FE" w:rsidRDefault="00737430" w:rsidP="00337D2F">
            <w:pPr>
              <w:spacing w:line="360" w:lineRule="auto"/>
            </w:pPr>
            <w:r w:rsidRPr="001305FE">
              <w:rPr>
                <w:rFonts w:hint="eastAsia"/>
              </w:rPr>
              <w:t>３　その他（　　　　　　　　　　　　　　　　　　　　　　　　　　）</w:t>
            </w:r>
          </w:p>
        </w:tc>
      </w:tr>
      <w:tr w:rsidR="001305FE" w:rsidRPr="001305FE" w:rsidTr="00337D2F">
        <w:trPr>
          <w:trHeight w:val="483"/>
        </w:trPr>
        <w:tc>
          <w:tcPr>
            <w:tcW w:w="534" w:type="dxa"/>
            <w:vMerge/>
            <w:shd w:val="clear" w:color="auto" w:fill="auto"/>
            <w:vAlign w:val="center"/>
          </w:tcPr>
          <w:p w:rsidR="00737430" w:rsidRPr="001305FE" w:rsidRDefault="00737430" w:rsidP="00337D2F">
            <w:pPr>
              <w:ind w:left="428" w:hangingChars="200" w:hanging="428"/>
              <w:jc w:val="center"/>
            </w:pPr>
          </w:p>
        </w:tc>
        <w:tc>
          <w:tcPr>
            <w:tcW w:w="1884" w:type="dxa"/>
            <w:shd w:val="clear" w:color="auto" w:fill="auto"/>
            <w:vAlign w:val="center"/>
          </w:tcPr>
          <w:p w:rsidR="00737430" w:rsidRPr="001305FE" w:rsidRDefault="00737430" w:rsidP="00737430">
            <w:r w:rsidRPr="001305FE">
              <w:rPr>
                <w:rFonts w:hint="eastAsia"/>
              </w:rPr>
              <w:t>機能性表示食品</w:t>
            </w:r>
          </w:p>
        </w:tc>
        <w:tc>
          <w:tcPr>
            <w:tcW w:w="7471" w:type="dxa"/>
            <w:shd w:val="clear" w:color="auto" w:fill="auto"/>
            <w:vAlign w:val="center"/>
          </w:tcPr>
          <w:p w:rsidR="00737430" w:rsidRPr="001305FE" w:rsidRDefault="00737430" w:rsidP="00337D2F">
            <w:pPr>
              <w:spacing w:line="360" w:lineRule="auto"/>
            </w:pPr>
            <w:r w:rsidRPr="001305FE">
              <w:rPr>
                <w:rFonts w:hint="eastAsia"/>
              </w:rPr>
              <w:t>消費者庁への届出番号（　　　　　　　　　　　）</w:t>
            </w:r>
          </w:p>
        </w:tc>
      </w:tr>
      <w:tr w:rsidR="001305FE" w:rsidRPr="001305FE" w:rsidTr="00337D2F">
        <w:trPr>
          <w:trHeight w:val="542"/>
        </w:trPr>
        <w:tc>
          <w:tcPr>
            <w:tcW w:w="534" w:type="dxa"/>
            <w:vMerge w:val="restart"/>
            <w:shd w:val="clear" w:color="auto" w:fill="auto"/>
            <w:textDirection w:val="tbRlV"/>
            <w:vAlign w:val="center"/>
          </w:tcPr>
          <w:p w:rsidR="00737430" w:rsidRPr="001305FE" w:rsidRDefault="00737430" w:rsidP="00337D2F">
            <w:pPr>
              <w:ind w:left="428" w:right="113" w:hangingChars="200" w:hanging="428"/>
              <w:jc w:val="center"/>
            </w:pPr>
            <w:r w:rsidRPr="001305FE">
              <w:rPr>
                <w:rFonts w:hint="eastAsia"/>
              </w:rPr>
              <w:t>健康増進法関連</w:t>
            </w:r>
          </w:p>
        </w:tc>
        <w:tc>
          <w:tcPr>
            <w:tcW w:w="1884" w:type="dxa"/>
            <w:shd w:val="clear" w:color="auto" w:fill="auto"/>
            <w:vAlign w:val="center"/>
          </w:tcPr>
          <w:p w:rsidR="00737430" w:rsidRPr="001305FE" w:rsidRDefault="00737430" w:rsidP="00241894">
            <w:r w:rsidRPr="001305FE">
              <w:rPr>
                <w:rFonts w:hint="eastAsia"/>
              </w:rPr>
              <w:t>広告等の媒体</w:t>
            </w:r>
          </w:p>
        </w:tc>
        <w:tc>
          <w:tcPr>
            <w:tcW w:w="7471" w:type="dxa"/>
            <w:shd w:val="clear" w:color="auto" w:fill="auto"/>
            <w:vAlign w:val="center"/>
          </w:tcPr>
          <w:p w:rsidR="00737430" w:rsidRPr="001305FE" w:rsidRDefault="00737430" w:rsidP="00737430">
            <w:r w:rsidRPr="001305FE">
              <w:rPr>
                <w:rFonts w:hint="eastAsia"/>
              </w:rPr>
              <w:t>１　広告　→　広告の種類　新聞</w:t>
            </w:r>
            <w:r w:rsidRPr="001305FE">
              <w:rPr>
                <w:rFonts w:hint="eastAsia"/>
              </w:rPr>
              <w:t xml:space="preserve"> </w:t>
            </w:r>
            <w:r w:rsidRPr="001305FE">
              <w:rPr>
                <w:rFonts w:hint="eastAsia"/>
              </w:rPr>
              <w:t>・</w:t>
            </w:r>
            <w:r w:rsidRPr="001305FE">
              <w:rPr>
                <w:rFonts w:hint="eastAsia"/>
              </w:rPr>
              <w:t xml:space="preserve"> </w:t>
            </w:r>
            <w:r w:rsidRPr="001305FE">
              <w:rPr>
                <w:rFonts w:hint="eastAsia"/>
              </w:rPr>
              <w:t>雑誌</w:t>
            </w:r>
            <w:r w:rsidRPr="001305FE">
              <w:rPr>
                <w:rFonts w:hint="eastAsia"/>
              </w:rPr>
              <w:t xml:space="preserve"> </w:t>
            </w:r>
            <w:r w:rsidRPr="001305FE">
              <w:rPr>
                <w:rFonts w:hint="eastAsia"/>
              </w:rPr>
              <w:t>・テレビ</w:t>
            </w:r>
            <w:r w:rsidRPr="001305FE">
              <w:rPr>
                <w:rFonts w:hint="eastAsia"/>
              </w:rPr>
              <w:t xml:space="preserve">CM </w:t>
            </w:r>
            <w:r w:rsidRPr="001305FE">
              <w:rPr>
                <w:rFonts w:hint="eastAsia"/>
              </w:rPr>
              <w:t>・</w:t>
            </w:r>
            <w:r w:rsidRPr="001305FE">
              <w:rPr>
                <w:rFonts w:hint="eastAsia"/>
              </w:rPr>
              <w:t xml:space="preserve"> </w:t>
            </w:r>
            <w:r w:rsidRPr="001305FE">
              <w:rPr>
                <w:rFonts w:hint="eastAsia"/>
              </w:rPr>
              <w:t>看板</w:t>
            </w:r>
          </w:p>
          <w:p w:rsidR="00737430" w:rsidRPr="001305FE" w:rsidRDefault="00737430" w:rsidP="00337D2F">
            <w:pPr>
              <w:ind w:firstLineChars="1300" w:firstLine="2784"/>
            </w:pPr>
            <w:r w:rsidRPr="001305FE">
              <w:rPr>
                <w:rFonts w:hint="eastAsia"/>
              </w:rPr>
              <w:t>インターネット・その他（　　　　　　　）</w:t>
            </w:r>
          </w:p>
          <w:p w:rsidR="00737430" w:rsidRPr="001305FE" w:rsidRDefault="00737430" w:rsidP="00512BD5">
            <w:r w:rsidRPr="001305FE">
              <w:rPr>
                <w:rFonts w:hint="eastAsia"/>
              </w:rPr>
              <w:t>２　商品パッケージ</w:t>
            </w:r>
          </w:p>
        </w:tc>
      </w:tr>
      <w:tr w:rsidR="001305FE" w:rsidRPr="001305FE" w:rsidTr="00337D2F">
        <w:trPr>
          <w:trHeight w:val="542"/>
        </w:trPr>
        <w:tc>
          <w:tcPr>
            <w:tcW w:w="534" w:type="dxa"/>
            <w:vMerge/>
            <w:shd w:val="clear" w:color="auto" w:fill="auto"/>
            <w:vAlign w:val="center"/>
          </w:tcPr>
          <w:p w:rsidR="00737430" w:rsidRPr="001305FE" w:rsidRDefault="00737430" w:rsidP="00337D2F">
            <w:pPr>
              <w:ind w:left="428" w:hangingChars="200" w:hanging="428"/>
              <w:jc w:val="center"/>
            </w:pPr>
          </w:p>
        </w:tc>
        <w:tc>
          <w:tcPr>
            <w:tcW w:w="1884" w:type="dxa"/>
            <w:shd w:val="clear" w:color="auto" w:fill="auto"/>
            <w:vAlign w:val="center"/>
          </w:tcPr>
          <w:p w:rsidR="00737430" w:rsidRPr="001305FE" w:rsidRDefault="00737430" w:rsidP="00241894">
            <w:r w:rsidRPr="001305FE">
              <w:rPr>
                <w:rFonts w:hint="eastAsia"/>
              </w:rPr>
              <w:t>健康保持増進効果等の根拠の有無及び理由</w:t>
            </w:r>
          </w:p>
        </w:tc>
        <w:tc>
          <w:tcPr>
            <w:tcW w:w="7471" w:type="dxa"/>
            <w:shd w:val="clear" w:color="auto" w:fill="auto"/>
            <w:vAlign w:val="center"/>
          </w:tcPr>
          <w:p w:rsidR="00737430" w:rsidRPr="001305FE" w:rsidRDefault="00737430" w:rsidP="00737430">
            <w:r w:rsidRPr="001305FE">
              <w:rPr>
                <w:rFonts w:hint="eastAsia"/>
              </w:rPr>
              <w:t>１　有　→“有”の理由</w:t>
            </w:r>
          </w:p>
          <w:p w:rsidR="00737430" w:rsidRPr="001305FE" w:rsidRDefault="00737430" w:rsidP="00737430">
            <w:r w:rsidRPr="001305FE">
              <w:rPr>
                <w:rFonts w:hint="eastAsia"/>
              </w:rPr>
              <w:t xml:space="preserve">　　　　　（　　　　　　　　　　　　　　　　　　　　　　　　　　）</w:t>
            </w:r>
          </w:p>
          <w:p w:rsidR="00737430" w:rsidRPr="00337D2F" w:rsidRDefault="00737430" w:rsidP="00737430">
            <w:pPr>
              <w:rPr>
                <w:u w:val="single"/>
              </w:rPr>
            </w:pPr>
            <w:r w:rsidRPr="001305FE">
              <w:rPr>
                <w:rFonts w:hint="eastAsia"/>
              </w:rPr>
              <w:t>２　無</w:t>
            </w:r>
          </w:p>
        </w:tc>
      </w:tr>
      <w:tr w:rsidR="001305FE" w:rsidRPr="001305FE" w:rsidTr="00337D2F">
        <w:trPr>
          <w:trHeight w:val="542"/>
        </w:trPr>
        <w:tc>
          <w:tcPr>
            <w:tcW w:w="534" w:type="dxa"/>
            <w:vMerge/>
            <w:shd w:val="clear" w:color="auto" w:fill="auto"/>
            <w:vAlign w:val="center"/>
          </w:tcPr>
          <w:p w:rsidR="00737430" w:rsidRPr="001305FE" w:rsidRDefault="00737430" w:rsidP="00337D2F">
            <w:pPr>
              <w:ind w:left="428" w:hangingChars="200" w:hanging="428"/>
              <w:jc w:val="center"/>
            </w:pPr>
          </w:p>
        </w:tc>
        <w:tc>
          <w:tcPr>
            <w:tcW w:w="1884" w:type="dxa"/>
            <w:shd w:val="clear" w:color="auto" w:fill="auto"/>
            <w:vAlign w:val="center"/>
          </w:tcPr>
          <w:p w:rsidR="00737430" w:rsidRPr="001305FE" w:rsidRDefault="00737430" w:rsidP="00241894">
            <w:r w:rsidRPr="001305FE">
              <w:rPr>
                <w:rFonts w:hint="eastAsia"/>
              </w:rPr>
              <w:t>成分分析の有無</w:t>
            </w:r>
          </w:p>
        </w:tc>
        <w:tc>
          <w:tcPr>
            <w:tcW w:w="7471" w:type="dxa"/>
            <w:shd w:val="clear" w:color="auto" w:fill="auto"/>
            <w:vAlign w:val="center"/>
          </w:tcPr>
          <w:p w:rsidR="00737430" w:rsidRPr="001305FE" w:rsidRDefault="00737430" w:rsidP="00737430">
            <w:r w:rsidRPr="001305FE">
              <w:rPr>
                <w:rFonts w:hint="eastAsia"/>
              </w:rPr>
              <w:t>１　有　→“有”の場合は</w:t>
            </w:r>
            <w:r w:rsidRPr="00337D2F">
              <w:rPr>
                <w:rFonts w:hint="eastAsia"/>
                <w:u w:val="single"/>
              </w:rPr>
              <w:t>分析結果の写しを添付</w:t>
            </w:r>
            <w:r w:rsidRPr="001305FE">
              <w:rPr>
                <w:rFonts w:hint="eastAsia"/>
              </w:rPr>
              <w:t>すること</w:t>
            </w:r>
          </w:p>
          <w:p w:rsidR="00737430" w:rsidRPr="001305FE" w:rsidRDefault="00737430" w:rsidP="00737430">
            <w:r w:rsidRPr="001305FE">
              <w:rPr>
                <w:rFonts w:hint="eastAsia"/>
              </w:rPr>
              <w:t>２　無</w:t>
            </w:r>
          </w:p>
        </w:tc>
      </w:tr>
    </w:tbl>
    <w:p w:rsidR="009861C9" w:rsidRPr="001305FE" w:rsidRDefault="009861C9" w:rsidP="009861C9">
      <w:pPr>
        <w:spacing w:line="0" w:lineRule="atLeast"/>
        <w:jc w:val="left"/>
        <w:rPr>
          <w:sz w:val="20"/>
          <w:szCs w:val="20"/>
        </w:rPr>
      </w:pPr>
      <w:r w:rsidRPr="001305FE">
        <w:rPr>
          <w:rFonts w:hint="eastAsia"/>
          <w:sz w:val="20"/>
          <w:szCs w:val="20"/>
        </w:rPr>
        <w:t>【相談依頼票作成上の注意】</w:t>
      </w:r>
    </w:p>
    <w:p w:rsidR="009861C9" w:rsidRPr="001305FE" w:rsidRDefault="009861C9" w:rsidP="009861C9">
      <w:pPr>
        <w:spacing w:line="0" w:lineRule="atLeast"/>
        <w:ind w:left="349" w:hangingChars="171" w:hanging="349"/>
        <w:jc w:val="left"/>
        <w:rPr>
          <w:sz w:val="20"/>
          <w:szCs w:val="20"/>
        </w:rPr>
      </w:pPr>
      <w:r w:rsidRPr="001305FE">
        <w:rPr>
          <w:rFonts w:hint="eastAsia"/>
          <w:sz w:val="20"/>
          <w:szCs w:val="20"/>
        </w:rPr>
        <w:t xml:space="preserve">　１　必ず、</w:t>
      </w:r>
      <w:r w:rsidR="00737430" w:rsidRPr="001305FE">
        <w:rPr>
          <w:rFonts w:hint="eastAsia"/>
          <w:sz w:val="20"/>
          <w:szCs w:val="20"/>
        </w:rPr>
        <w:t>関係法令（食品表示法・</w:t>
      </w:r>
      <w:r w:rsidRPr="001305FE">
        <w:rPr>
          <w:rFonts w:hint="eastAsia"/>
          <w:sz w:val="20"/>
          <w:szCs w:val="20"/>
        </w:rPr>
        <w:t>健康増進法</w:t>
      </w:r>
      <w:r w:rsidR="00737430" w:rsidRPr="001305FE">
        <w:rPr>
          <w:rFonts w:hint="eastAsia"/>
          <w:sz w:val="20"/>
          <w:szCs w:val="20"/>
        </w:rPr>
        <w:t>等）</w:t>
      </w:r>
      <w:r w:rsidRPr="001305FE">
        <w:rPr>
          <w:rFonts w:hint="eastAsia"/>
          <w:sz w:val="20"/>
          <w:szCs w:val="20"/>
        </w:rPr>
        <w:t>及び関連通知等を確認して作成してください。</w:t>
      </w:r>
    </w:p>
    <w:p w:rsidR="009861C9" w:rsidRPr="001305FE" w:rsidRDefault="009861C9" w:rsidP="009861C9">
      <w:pPr>
        <w:spacing w:line="0" w:lineRule="atLeast"/>
        <w:ind w:left="349" w:hangingChars="171" w:hanging="349"/>
        <w:jc w:val="left"/>
        <w:rPr>
          <w:sz w:val="20"/>
          <w:szCs w:val="20"/>
        </w:rPr>
      </w:pPr>
      <w:r w:rsidRPr="001305FE">
        <w:rPr>
          <w:rFonts w:hint="eastAsia"/>
          <w:sz w:val="20"/>
          <w:szCs w:val="20"/>
        </w:rPr>
        <w:t xml:space="preserve">　２　食品の表示に関する相談については、食品</w:t>
      </w:r>
      <w:r w:rsidR="00737430" w:rsidRPr="001305FE">
        <w:rPr>
          <w:rFonts w:hint="eastAsia"/>
          <w:sz w:val="20"/>
          <w:szCs w:val="20"/>
        </w:rPr>
        <w:t>１件</w:t>
      </w:r>
      <w:r w:rsidRPr="001305FE">
        <w:rPr>
          <w:rFonts w:hint="eastAsia"/>
          <w:sz w:val="20"/>
          <w:szCs w:val="20"/>
        </w:rPr>
        <w:t>ごとに</w:t>
      </w:r>
      <w:r w:rsidR="00737430" w:rsidRPr="001305FE">
        <w:rPr>
          <w:rFonts w:hint="eastAsia"/>
          <w:sz w:val="20"/>
          <w:szCs w:val="20"/>
        </w:rPr>
        <w:t>相談票を</w:t>
      </w:r>
      <w:r w:rsidRPr="001305FE">
        <w:rPr>
          <w:rFonts w:hint="eastAsia"/>
          <w:sz w:val="20"/>
          <w:szCs w:val="20"/>
        </w:rPr>
        <w:t>１枚作成してください。</w:t>
      </w:r>
    </w:p>
    <w:p w:rsidR="009861C9" w:rsidRPr="001305FE" w:rsidRDefault="009861C9" w:rsidP="009861C9">
      <w:pPr>
        <w:spacing w:line="0" w:lineRule="atLeast"/>
        <w:ind w:leftChars="95" w:left="348" w:hangingChars="71" w:hanging="145"/>
        <w:jc w:val="left"/>
        <w:rPr>
          <w:sz w:val="20"/>
          <w:szCs w:val="20"/>
          <w:u w:val="single"/>
        </w:rPr>
      </w:pPr>
      <w:r w:rsidRPr="001305FE">
        <w:rPr>
          <w:rFonts w:hint="eastAsia"/>
          <w:sz w:val="20"/>
          <w:szCs w:val="20"/>
        </w:rPr>
        <w:t xml:space="preserve">３　</w:t>
      </w:r>
      <w:r w:rsidRPr="001305FE">
        <w:rPr>
          <w:rFonts w:hAnsi="ＭＳ 明朝" w:hint="eastAsia"/>
          <w:sz w:val="20"/>
          <w:szCs w:val="20"/>
          <w:u w:val="single"/>
        </w:rPr>
        <w:t>広</w:t>
      </w:r>
      <w:r w:rsidRPr="001305FE">
        <w:rPr>
          <w:rFonts w:hint="eastAsia"/>
          <w:sz w:val="20"/>
          <w:szCs w:val="20"/>
          <w:u w:val="single"/>
        </w:rPr>
        <w:t>告</w:t>
      </w:r>
      <w:r w:rsidRPr="001305FE">
        <w:rPr>
          <w:rFonts w:hAnsi="ＭＳ 明朝" w:hint="eastAsia"/>
          <w:sz w:val="20"/>
          <w:szCs w:val="20"/>
          <w:u w:val="single"/>
        </w:rPr>
        <w:t>・</w:t>
      </w:r>
      <w:r w:rsidRPr="001305FE">
        <w:rPr>
          <w:rFonts w:hint="eastAsia"/>
          <w:sz w:val="20"/>
          <w:szCs w:val="20"/>
          <w:u w:val="single"/>
        </w:rPr>
        <w:t>表示の見本（商品パッケージ等）を必ず添付してください</w:t>
      </w:r>
      <w:r w:rsidRPr="001305FE">
        <w:rPr>
          <w:rFonts w:hint="eastAsia"/>
          <w:sz w:val="20"/>
          <w:szCs w:val="20"/>
        </w:rPr>
        <w:t>。</w:t>
      </w:r>
    </w:p>
    <w:p w:rsidR="009861C9" w:rsidRPr="001305FE" w:rsidRDefault="009861C9" w:rsidP="009861C9">
      <w:pPr>
        <w:ind w:left="366" w:hangingChars="171" w:hanging="366"/>
        <w:jc w:val="left"/>
      </w:pPr>
    </w:p>
    <w:p w:rsidR="009861C9" w:rsidRPr="001305FE" w:rsidRDefault="009861C9" w:rsidP="009861C9">
      <w:pPr>
        <w:ind w:leftChars="-171" w:left="-366" w:firstLineChars="171" w:firstLine="366"/>
        <w:jc w:val="left"/>
      </w:pPr>
      <w:r w:rsidRPr="001305FE">
        <w:rPr>
          <w:rFonts w:hint="eastAsia"/>
        </w:rPr>
        <w:t xml:space="preserve">※健康福祉事務所記入欄　　　　　　　　　　　　　　　　　　　</w:t>
      </w:r>
      <w:r w:rsidR="005A3112" w:rsidRPr="001305FE">
        <w:rPr>
          <w:rFonts w:hint="eastAsia"/>
        </w:rPr>
        <w:t>指導日：</w:t>
      </w:r>
      <w:r w:rsidR="00363E18">
        <w:rPr>
          <w:rFonts w:hint="eastAsia"/>
        </w:rPr>
        <w:t xml:space="preserve">　　　</w:t>
      </w:r>
      <w:r w:rsidRPr="001305FE">
        <w:rPr>
          <w:rFonts w:hint="eastAsia"/>
        </w:rPr>
        <w:t xml:space="preserve">　年</w:t>
      </w:r>
      <w:r w:rsidRPr="001305FE">
        <w:rPr>
          <w:rFonts w:hint="eastAsia"/>
        </w:rPr>
        <w:t xml:space="preserve"> </w:t>
      </w:r>
      <w:r w:rsidRPr="001305FE">
        <w:rPr>
          <w:rFonts w:hint="eastAsia"/>
        </w:rPr>
        <w:t xml:space="preserve">　月</w:t>
      </w:r>
      <w:r w:rsidRPr="001305FE">
        <w:rPr>
          <w:rFonts w:hint="eastAsia"/>
        </w:rPr>
        <w:t xml:space="preserve"> </w:t>
      </w:r>
      <w:r w:rsidRPr="001305FE">
        <w:rPr>
          <w:rFonts w:hint="eastAsia"/>
        </w:rPr>
        <w:t xml:space="preserve">　日</w:t>
      </w:r>
    </w:p>
    <w:p w:rsidR="009861C9" w:rsidRPr="001305FE" w:rsidRDefault="00CF7F09" w:rsidP="009861C9">
      <w:pPr>
        <w:ind w:leftChars="-171" w:left="-366" w:firstLineChars="171" w:firstLine="349"/>
        <w:jc w:val="left"/>
      </w:pPr>
      <w:r>
        <w:rPr>
          <w:noProof/>
          <w:sz w:val="20"/>
          <w:szCs w:val="20"/>
        </w:rPr>
        <w:pict>
          <v:shapetype id="_x0000_t202" coordsize="21600,21600" o:spt="202" path="m,l,21600r21600,l21600,xe">
            <v:stroke joinstyle="miter"/>
            <v:path gradientshapeok="t" o:connecttype="rect"/>
          </v:shapetype>
          <v:shape id="_x0000_s1050" type="#_x0000_t202" style="position:absolute;left:0;text-align:left;margin-left:6.65pt;margin-top:4.55pt;width:481.5pt;height:97.55pt;z-index:1">
            <v:textbox style="mso-next-textbox:#_x0000_s1050" inset="5.85pt,.7pt,5.85pt,.7pt">
              <w:txbxContent>
                <w:p w:rsidR="009861C9" w:rsidRDefault="009861C9" w:rsidP="009861C9"/>
              </w:txbxContent>
            </v:textbox>
          </v:shape>
        </w:pict>
      </w:r>
    </w:p>
    <w:p w:rsidR="009861C9" w:rsidRPr="001305FE" w:rsidRDefault="009861C9" w:rsidP="009861C9">
      <w:pPr>
        <w:ind w:leftChars="-171" w:left="-366" w:firstLineChars="171" w:firstLine="366"/>
        <w:jc w:val="left"/>
      </w:pPr>
    </w:p>
    <w:p w:rsidR="009861C9" w:rsidRPr="001305FE" w:rsidRDefault="009861C9" w:rsidP="009861C9">
      <w:pPr>
        <w:ind w:leftChars="-171" w:left="-366" w:firstLineChars="171" w:firstLine="366"/>
        <w:jc w:val="left"/>
      </w:pPr>
    </w:p>
    <w:p w:rsidR="009861C9" w:rsidRPr="001305FE" w:rsidRDefault="009861C9" w:rsidP="009861C9">
      <w:pPr>
        <w:ind w:leftChars="-171" w:left="-366" w:firstLineChars="171" w:firstLine="366"/>
        <w:jc w:val="left"/>
      </w:pPr>
    </w:p>
    <w:p w:rsidR="009861C9" w:rsidRPr="001305FE" w:rsidRDefault="009861C9" w:rsidP="009861C9">
      <w:pPr>
        <w:ind w:leftChars="-171" w:left="-366" w:firstLineChars="171" w:firstLine="366"/>
        <w:jc w:val="left"/>
      </w:pPr>
    </w:p>
    <w:p w:rsidR="009861C9" w:rsidRPr="001305FE" w:rsidRDefault="009861C9" w:rsidP="009861C9">
      <w:pPr>
        <w:ind w:leftChars="-171" w:left="-366" w:firstLineChars="171" w:firstLine="366"/>
        <w:jc w:val="left"/>
      </w:pPr>
    </w:p>
    <w:p w:rsidR="009861C9" w:rsidRPr="001305FE" w:rsidRDefault="009861C9" w:rsidP="009861C9">
      <w:pPr>
        <w:ind w:leftChars="-171" w:left="-366" w:firstLineChars="171" w:firstLine="349"/>
        <w:jc w:val="left"/>
        <w:rPr>
          <w:sz w:val="20"/>
          <w:szCs w:val="20"/>
        </w:rPr>
      </w:pPr>
    </w:p>
    <w:p w:rsidR="00F643BD" w:rsidRPr="005E49EF" w:rsidRDefault="005A3112" w:rsidP="005E49EF">
      <w:pPr>
        <w:spacing w:line="0" w:lineRule="atLeast"/>
        <w:ind w:leftChars="-171" w:left="-366" w:firstLineChars="271" w:firstLine="553"/>
        <w:jc w:val="left"/>
        <w:rPr>
          <w:sz w:val="18"/>
          <w:szCs w:val="18"/>
        </w:rPr>
      </w:pPr>
      <w:r w:rsidRPr="001305FE">
        <w:rPr>
          <w:rFonts w:hint="eastAsia"/>
          <w:sz w:val="20"/>
          <w:szCs w:val="20"/>
        </w:rPr>
        <w:t>※</w:t>
      </w:r>
      <w:r w:rsidR="00066757" w:rsidRPr="001305FE">
        <w:rPr>
          <w:rFonts w:hint="eastAsia"/>
          <w:sz w:val="20"/>
          <w:szCs w:val="20"/>
        </w:rPr>
        <w:t xml:space="preserve"> </w:t>
      </w:r>
      <w:r w:rsidR="009861C9" w:rsidRPr="001305FE">
        <w:rPr>
          <w:rFonts w:hint="eastAsia"/>
          <w:sz w:val="20"/>
          <w:szCs w:val="20"/>
        </w:rPr>
        <w:t>指導内容を記載し相談者へ回答すること。</w:t>
      </w:r>
      <w:r w:rsidR="00066757" w:rsidRPr="001305FE">
        <w:rPr>
          <w:rFonts w:hint="eastAsia"/>
          <w:sz w:val="20"/>
          <w:szCs w:val="20"/>
        </w:rPr>
        <w:t xml:space="preserve"> </w:t>
      </w:r>
      <w:r w:rsidR="009861C9" w:rsidRPr="001305FE">
        <w:rPr>
          <w:rFonts w:hint="eastAsia"/>
          <w:sz w:val="20"/>
          <w:szCs w:val="20"/>
        </w:rPr>
        <w:t>足りない場合は別に記入し添付すること。</w:t>
      </w:r>
      <w:bookmarkStart w:id="0" w:name="_GoBack"/>
      <w:bookmarkEnd w:id="0"/>
    </w:p>
    <w:sectPr w:rsidR="00F643BD" w:rsidRPr="005E49EF" w:rsidSect="00DF216B">
      <w:pgSz w:w="11906" w:h="16838" w:code="9"/>
      <w:pgMar w:top="1134" w:right="851" w:bottom="851" w:left="1134" w:header="851" w:footer="992" w:gutter="0"/>
      <w:cols w:space="425"/>
      <w:docGrid w:type="linesAndChars" w:linePitch="297"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09" w:rsidRDefault="00CF7F09" w:rsidP="00267C82">
      <w:r>
        <w:separator/>
      </w:r>
    </w:p>
  </w:endnote>
  <w:endnote w:type="continuationSeparator" w:id="0">
    <w:p w:rsidR="00CF7F09" w:rsidRDefault="00CF7F09" w:rsidP="0026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09" w:rsidRDefault="00CF7F09" w:rsidP="00267C82">
      <w:r>
        <w:separator/>
      </w:r>
    </w:p>
  </w:footnote>
  <w:footnote w:type="continuationSeparator" w:id="0">
    <w:p w:rsidR="00CF7F09" w:rsidRDefault="00CF7F09" w:rsidP="00267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7649"/>
    <w:multiLevelType w:val="hybridMultilevel"/>
    <w:tmpl w:val="5658C0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29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A26"/>
    <w:rsid w:val="00025A43"/>
    <w:rsid w:val="000565F9"/>
    <w:rsid w:val="00061197"/>
    <w:rsid w:val="000617E8"/>
    <w:rsid w:val="0006446E"/>
    <w:rsid w:val="00066757"/>
    <w:rsid w:val="000718EB"/>
    <w:rsid w:val="000768D1"/>
    <w:rsid w:val="00084CC7"/>
    <w:rsid w:val="000A0641"/>
    <w:rsid w:val="000E3F32"/>
    <w:rsid w:val="000E50C3"/>
    <w:rsid w:val="000F1915"/>
    <w:rsid w:val="000F4B49"/>
    <w:rsid w:val="000F6B49"/>
    <w:rsid w:val="00120472"/>
    <w:rsid w:val="00122717"/>
    <w:rsid w:val="001305FE"/>
    <w:rsid w:val="00134AAB"/>
    <w:rsid w:val="001414DE"/>
    <w:rsid w:val="0017034E"/>
    <w:rsid w:val="00172652"/>
    <w:rsid w:val="00187912"/>
    <w:rsid w:val="0019016C"/>
    <w:rsid w:val="001A0664"/>
    <w:rsid w:val="001D04C7"/>
    <w:rsid w:val="001F3775"/>
    <w:rsid w:val="001F49E9"/>
    <w:rsid w:val="002111D7"/>
    <w:rsid w:val="002136BD"/>
    <w:rsid w:val="002276E3"/>
    <w:rsid w:val="002350DB"/>
    <w:rsid w:val="00242808"/>
    <w:rsid w:val="00252EE9"/>
    <w:rsid w:val="00257E07"/>
    <w:rsid w:val="00267C82"/>
    <w:rsid w:val="0027407F"/>
    <w:rsid w:val="002806A1"/>
    <w:rsid w:val="002C70E1"/>
    <w:rsid w:val="0032446F"/>
    <w:rsid w:val="00337D2F"/>
    <w:rsid w:val="00347808"/>
    <w:rsid w:val="00363E18"/>
    <w:rsid w:val="00370106"/>
    <w:rsid w:val="00380BB0"/>
    <w:rsid w:val="00386C4D"/>
    <w:rsid w:val="003A7717"/>
    <w:rsid w:val="003B11FB"/>
    <w:rsid w:val="003B5420"/>
    <w:rsid w:val="003C5EF7"/>
    <w:rsid w:val="003F01CA"/>
    <w:rsid w:val="003F5548"/>
    <w:rsid w:val="004142CE"/>
    <w:rsid w:val="004150D6"/>
    <w:rsid w:val="004219E3"/>
    <w:rsid w:val="0042598A"/>
    <w:rsid w:val="0043265A"/>
    <w:rsid w:val="00441B1E"/>
    <w:rsid w:val="0044697A"/>
    <w:rsid w:val="00450901"/>
    <w:rsid w:val="00456A2D"/>
    <w:rsid w:val="00491956"/>
    <w:rsid w:val="004B1DF1"/>
    <w:rsid w:val="004C1200"/>
    <w:rsid w:val="004F0BF6"/>
    <w:rsid w:val="00502843"/>
    <w:rsid w:val="00512BD5"/>
    <w:rsid w:val="005454B4"/>
    <w:rsid w:val="00547651"/>
    <w:rsid w:val="0056395D"/>
    <w:rsid w:val="00564C26"/>
    <w:rsid w:val="00566059"/>
    <w:rsid w:val="00574E98"/>
    <w:rsid w:val="005769B8"/>
    <w:rsid w:val="005827A9"/>
    <w:rsid w:val="0058556F"/>
    <w:rsid w:val="005969FE"/>
    <w:rsid w:val="005A3112"/>
    <w:rsid w:val="005E49EF"/>
    <w:rsid w:val="005E5D0F"/>
    <w:rsid w:val="00600F47"/>
    <w:rsid w:val="006153E8"/>
    <w:rsid w:val="00615DF8"/>
    <w:rsid w:val="006272FF"/>
    <w:rsid w:val="006358E3"/>
    <w:rsid w:val="006738FC"/>
    <w:rsid w:val="006B2282"/>
    <w:rsid w:val="006B7455"/>
    <w:rsid w:val="006C13EC"/>
    <w:rsid w:val="006D033B"/>
    <w:rsid w:val="006E633F"/>
    <w:rsid w:val="006E6AB3"/>
    <w:rsid w:val="006E6BC3"/>
    <w:rsid w:val="00715C0F"/>
    <w:rsid w:val="00737430"/>
    <w:rsid w:val="0075263D"/>
    <w:rsid w:val="0077638E"/>
    <w:rsid w:val="00780466"/>
    <w:rsid w:val="007A0708"/>
    <w:rsid w:val="007A58D5"/>
    <w:rsid w:val="007B601B"/>
    <w:rsid w:val="007D3D8B"/>
    <w:rsid w:val="007E13EA"/>
    <w:rsid w:val="007E66CD"/>
    <w:rsid w:val="00800D01"/>
    <w:rsid w:val="00801610"/>
    <w:rsid w:val="00817A26"/>
    <w:rsid w:val="00822AE3"/>
    <w:rsid w:val="00823A55"/>
    <w:rsid w:val="00852232"/>
    <w:rsid w:val="00867D5C"/>
    <w:rsid w:val="00870B2E"/>
    <w:rsid w:val="00887FCE"/>
    <w:rsid w:val="008972E0"/>
    <w:rsid w:val="008A116C"/>
    <w:rsid w:val="008A2A52"/>
    <w:rsid w:val="008B1DCF"/>
    <w:rsid w:val="008B4C94"/>
    <w:rsid w:val="008B745B"/>
    <w:rsid w:val="008B764B"/>
    <w:rsid w:val="008C0F9F"/>
    <w:rsid w:val="008D3A0D"/>
    <w:rsid w:val="008E7450"/>
    <w:rsid w:val="00911BBD"/>
    <w:rsid w:val="00930FAE"/>
    <w:rsid w:val="00955345"/>
    <w:rsid w:val="009861C9"/>
    <w:rsid w:val="0099311D"/>
    <w:rsid w:val="009B5896"/>
    <w:rsid w:val="009C0A5A"/>
    <w:rsid w:val="009D1A98"/>
    <w:rsid w:val="009E0C47"/>
    <w:rsid w:val="009F3172"/>
    <w:rsid w:val="00A06716"/>
    <w:rsid w:val="00A106C0"/>
    <w:rsid w:val="00A16173"/>
    <w:rsid w:val="00A422B2"/>
    <w:rsid w:val="00A46397"/>
    <w:rsid w:val="00A521A6"/>
    <w:rsid w:val="00A551BA"/>
    <w:rsid w:val="00A660FD"/>
    <w:rsid w:val="00A73F7F"/>
    <w:rsid w:val="00A91936"/>
    <w:rsid w:val="00AA150E"/>
    <w:rsid w:val="00AA55D6"/>
    <w:rsid w:val="00AA74BB"/>
    <w:rsid w:val="00AB27A3"/>
    <w:rsid w:val="00AE3663"/>
    <w:rsid w:val="00AE7C7A"/>
    <w:rsid w:val="00AF47F3"/>
    <w:rsid w:val="00B11640"/>
    <w:rsid w:val="00B30DAF"/>
    <w:rsid w:val="00B3667F"/>
    <w:rsid w:val="00B42ABB"/>
    <w:rsid w:val="00B43F48"/>
    <w:rsid w:val="00B56DD2"/>
    <w:rsid w:val="00B574CE"/>
    <w:rsid w:val="00B636BF"/>
    <w:rsid w:val="00B657A5"/>
    <w:rsid w:val="00B6718E"/>
    <w:rsid w:val="00B74E89"/>
    <w:rsid w:val="00B95F20"/>
    <w:rsid w:val="00BC61DA"/>
    <w:rsid w:val="00BF56C3"/>
    <w:rsid w:val="00C00106"/>
    <w:rsid w:val="00C00783"/>
    <w:rsid w:val="00C1492B"/>
    <w:rsid w:val="00C15225"/>
    <w:rsid w:val="00C324DD"/>
    <w:rsid w:val="00C37E0F"/>
    <w:rsid w:val="00C44B4E"/>
    <w:rsid w:val="00C458E9"/>
    <w:rsid w:val="00C52325"/>
    <w:rsid w:val="00C558D6"/>
    <w:rsid w:val="00C56FAA"/>
    <w:rsid w:val="00C5738C"/>
    <w:rsid w:val="00C76A12"/>
    <w:rsid w:val="00C9575C"/>
    <w:rsid w:val="00CA069F"/>
    <w:rsid w:val="00CA4594"/>
    <w:rsid w:val="00CA5641"/>
    <w:rsid w:val="00CA6CBB"/>
    <w:rsid w:val="00CC1E3C"/>
    <w:rsid w:val="00CC7B80"/>
    <w:rsid w:val="00CD0B45"/>
    <w:rsid w:val="00CF7F09"/>
    <w:rsid w:val="00D202E8"/>
    <w:rsid w:val="00D26180"/>
    <w:rsid w:val="00D559A0"/>
    <w:rsid w:val="00D73763"/>
    <w:rsid w:val="00D80CB9"/>
    <w:rsid w:val="00D91841"/>
    <w:rsid w:val="00DA30FA"/>
    <w:rsid w:val="00DA7E76"/>
    <w:rsid w:val="00DD6593"/>
    <w:rsid w:val="00DF216B"/>
    <w:rsid w:val="00E071D8"/>
    <w:rsid w:val="00E106DA"/>
    <w:rsid w:val="00E26B5C"/>
    <w:rsid w:val="00E32887"/>
    <w:rsid w:val="00E3310D"/>
    <w:rsid w:val="00E4446C"/>
    <w:rsid w:val="00E53938"/>
    <w:rsid w:val="00E71D04"/>
    <w:rsid w:val="00E83634"/>
    <w:rsid w:val="00E92A2F"/>
    <w:rsid w:val="00EA01B5"/>
    <w:rsid w:val="00EB178A"/>
    <w:rsid w:val="00EC6235"/>
    <w:rsid w:val="00EC7E8E"/>
    <w:rsid w:val="00ED3D74"/>
    <w:rsid w:val="00ED46E6"/>
    <w:rsid w:val="00EF2B4D"/>
    <w:rsid w:val="00EF47DC"/>
    <w:rsid w:val="00F070EF"/>
    <w:rsid w:val="00F200E8"/>
    <w:rsid w:val="00F41E09"/>
    <w:rsid w:val="00F643BD"/>
    <w:rsid w:val="00F74FB9"/>
    <w:rsid w:val="00F752EA"/>
    <w:rsid w:val="00F914E0"/>
    <w:rsid w:val="00FA4CF0"/>
    <w:rsid w:val="00FB1978"/>
    <w:rsid w:val="00FB556B"/>
    <w:rsid w:val="00FC389C"/>
    <w:rsid w:val="00FC593D"/>
    <w:rsid w:val="00FD33FD"/>
    <w:rsid w:val="00FE0A30"/>
    <w:rsid w:val="00FE4A27"/>
    <w:rsid w:val="00FE5060"/>
    <w:rsid w:val="00FF3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Batang" w:hAnsi="Batang"/>
      <w:kern w:val="2"/>
      <w:sz w:val="21"/>
      <w:szCs w:val="21"/>
    </w:rPr>
  </w:style>
  <w:style w:type="paragraph" w:styleId="1">
    <w:name w:val="heading 1"/>
    <w:basedOn w:val="a"/>
    <w:next w:val="a"/>
    <w:link w:val="10"/>
    <w:uiPriority w:val="9"/>
    <w:qFormat/>
    <w:rsid w:val="0006446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1D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752EA"/>
    <w:rPr>
      <w:color w:val="0000FF"/>
      <w:u w:val="single"/>
    </w:rPr>
  </w:style>
  <w:style w:type="paragraph" w:styleId="a5">
    <w:name w:val="Note Heading"/>
    <w:basedOn w:val="a"/>
    <w:next w:val="a"/>
    <w:rsid w:val="00D91841"/>
    <w:pPr>
      <w:jc w:val="center"/>
    </w:pPr>
    <w:rPr>
      <w:rFonts w:ascii="Century" w:hAnsi="Century"/>
      <w:szCs w:val="24"/>
    </w:rPr>
  </w:style>
  <w:style w:type="paragraph" w:styleId="a6">
    <w:name w:val="header"/>
    <w:basedOn w:val="a"/>
    <w:link w:val="a7"/>
    <w:uiPriority w:val="99"/>
    <w:unhideWhenUsed/>
    <w:rsid w:val="00267C82"/>
    <w:pPr>
      <w:tabs>
        <w:tab w:val="center" w:pos="4252"/>
        <w:tab w:val="right" w:pos="8504"/>
      </w:tabs>
      <w:snapToGrid w:val="0"/>
    </w:pPr>
  </w:style>
  <w:style w:type="character" w:customStyle="1" w:styleId="a7">
    <w:name w:val="ヘッダー (文字)"/>
    <w:link w:val="a6"/>
    <w:uiPriority w:val="99"/>
    <w:rsid w:val="00267C82"/>
    <w:rPr>
      <w:rFonts w:ascii="Batang" w:hAnsi="Batang"/>
      <w:kern w:val="2"/>
      <w:sz w:val="21"/>
      <w:szCs w:val="21"/>
    </w:rPr>
  </w:style>
  <w:style w:type="paragraph" w:styleId="a8">
    <w:name w:val="footer"/>
    <w:basedOn w:val="a"/>
    <w:link w:val="a9"/>
    <w:uiPriority w:val="99"/>
    <w:unhideWhenUsed/>
    <w:rsid w:val="00267C82"/>
    <w:pPr>
      <w:tabs>
        <w:tab w:val="center" w:pos="4252"/>
        <w:tab w:val="right" w:pos="8504"/>
      </w:tabs>
      <w:snapToGrid w:val="0"/>
    </w:pPr>
  </w:style>
  <w:style w:type="character" w:customStyle="1" w:styleId="a9">
    <w:name w:val="フッター (文字)"/>
    <w:link w:val="a8"/>
    <w:uiPriority w:val="99"/>
    <w:rsid w:val="00267C82"/>
    <w:rPr>
      <w:rFonts w:ascii="Batang" w:hAnsi="Batang"/>
      <w:kern w:val="2"/>
      <w:sz w:val="21"/>
      <w:szCs w:val="21"/>
    </w:rPr>
  </w:style>
  <w:style w:type="character" w:customStyle="1" w:styleId="10">
    <w:name w:val="見出し 1 (文字)"/>
    <w:link w:val="1"/>
    <w:uiPriority w:val="9"/>
    <w:rsid w:val="0006446E"/>
    <w:rPr>
      <w:rFonts w:ascii="Arial" w:eastAsia="ＭＳ ゴシック" w:hAnsi="Arial" w:cs="Times New Roman"/>
      <w:kern w:val="2"/>
      <w:sz w:val="24"/>
      <w:szCs w:val="24"/>
    </w:rPr>
  </w:style>
  <w:style w:type="paragraph" w:styleId="aa">
    <w:name w:val="Balloon Text"/>
    <w:basedOn w:val="a"/>
    <w:link w:val="ab"/>
    <w:uiPriority w:val="99"/>
    <w:semiHidden/>
    <w:unhideWhenUsed/>
    <w:rsid w:val="00450901"/>
    <w:rPr>
      <w:rFonts w:ascii="Arial" w:eastAsia="ＭＳ ゴシック" w:hAnsi="Arial"/>
      <w:sz w:val="18"/>
      <w:szCs w:val="18"/>
    </w:rPr>
  </w:style>
  <w:style w:type="character" w:customStyle="1" w:styleId="ab">
    <w:name w:val="吹き出し (文字)"/>
    <w:link w:val="aa"/>
    <w:uiPriority w:val="99"/>
    <w:semiHidden/>
    <w:rsid w:val="0045090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健康福祉事務所における健康増進法に規定する栄養表示ならびに虚偽誇大広告等の禁止措置に関する監視指導体制について</vt:lpstr>
      <vt:lpstr>健康福祉事務所における健康増進法に規定する栄養表示ならびに虚偽誇大広告等の禁止措置に関する監視指導体制について</vt:lpstr>
    </vt:vector>
  </TitlesOfParts>
  <Company>兵庫県</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健康福祉事務所における健康増進法に規定する栄養表示ならびに虚偽誇大広告等の禁止措置に関する監視指導体制について</dc:title>
  <dc:creator>兵庫県</dc:creator>
  <cp:lastModifiedBy>兵庫県</cp:lastModifiedBy>
  <cp:revision>2</cp:revision>
  <cp:lastPrinted>2015-05-23T06:34:00Z</cp:lastPrinted>
  <dcterms:created xsi:type="dcterms:W3CDTF">2015-06-09T04:08:00Z</dcterms:created>
  <dcterms:modified xsi:type="dcterms:W3CDTF">2015-06-09T04:08:00Z</dcterms:modified>
</cp:coreProperties>
</file>