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9672F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－３</w:t>
      </w:r>
      <w:r w:rsidR="008318DD">
        <w:rPr>
          <w:rFonts w:ascii="ＭＳ ゴシック" w:eastAsia="ＭＳ ゴシック" w:hAnsi="ＭＳ ゴシック" w:hint="eastAsia"/>
          <w:sz w:val="24"/>
          <w:szCs w:val="24"/>
        </w:rPr>
        <w:t>（第４条第４号関係）</w:t>
      </w:r>
      <w:bookmarkStart w:id="0" w:name="_GoBack"/>
      <w:bookmarkEnd w:id="0"/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Pr="00FD3796" w:rsidRDefault="00FD3796" w:rsidP="00FD37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Pr="00CE5F33" w:rsidRDefault="00FD379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0F7894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下記二名については、事実婚関係にあります。</w:t>
      </w:r>
    </w:p>
    <w:p w:rsidR="001712E6" w:rsidRDefault="0083456B" w:rsidP="00A06693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:rsidR="008318DD" w:rsidRPr="00FD3796" w:rsidRDefault="00FD3796" w:rsidP="00FD3796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A06693">
        <w:rPr>
          <w:rFonts w:ascii="ＭＳ ゴシック" w:eastAsia="ＭＳ ゴシック" w:hAnsi="ＭＳ ゴシック" w:hint="eastAsia"/>
          <w:sz w:val="32"/>
          <w:szCs w:val="32"/>
        </w:rPr>
        <w:t>兵庫県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知事　</w:t>
      </w:r>
      <w:r w:rsidR="008318DD">
        <w:rPr>
          <w:rFonts w:ascii="ＭＳ ゴシック" w:eastAsia="ＭＳ ゴシック" w:hAnsi="ＭＳ ゴシック" w:hint="eastAsia"/>
          <w:sz w:val="32"/>
          <w:szCs w:val="32"/>
        </w:rPr>
        <w:t>様</w:t>
      </w:r>
    </w:p>
    <w:sectPr w:rsidR="008318DD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8318DD"/>
    <w:rsid w:val="0083456B"/>
    <w:rsid w:val="009672FC"/>
    <w:rsid w:val="00A06693"/>
    <w:rsid w:val="00CE5F33"/>
    <w:rsid w:val="00EE38C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FFCF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孝輔(hatanaka-kousuke)</dc:creator>
  <cp:keywords/>
  <dc:description/>
  <cp:lastModifiedBy>柿坂　学</cp:lastModifiedBy>
  <cp:revision>7</cp:revision>
  <cp:lastPrinted>2022-04-15T00:16:00Z</cp:lastPrinted>
  <dcterms:created xsi:type="dcterms:W3CDTF">2022-01-05T06:01:00Z</dcterms:created>
  <dcterms:modified xsi:type="dcterms:W3CDTF">2022-04-18T06:59:00Z</dcterms:modified>
</cp:coreProperties>
</file>