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01F6C" w:rsidRDefault="008F2839" w:rsidP="00C01F6C">
      <w:pPr>
        <w:spacing w:line="440" w:lineRule="exact"/>
        <w:jc w:val="center"/>
        <w:rPr>
          <w:rFonts w:ascii="メイリオ" w:eastAsia="メイリオ" w:hAnsi="メイリオ" w:cs="メイリオ"/>
          <w:sz w:val="36"/>
          <w:szCs w:val="36"/>
        </w:rPr>
      </w:pPr>
      <w:r>
        <w:rPr>
          <w:noProof/>
        </w:rPr>
        <mc:AlternateContent>
          <mc:Choice Requires="wps">
            <w:drawing>
              <wp:anchor distT="0" distB="0" distL="114300" distR="114300" simplePos="0" relativeHeight="251652096" behindDoc="0" locked="0" layoutInCell="1" allowOverlap="1" wp14:anchorId="50968F8A" wp14:editId="3B0D8B88">
                <wp:simplePos x="0" y="0"/>
                <wp:positionH relativeFrom="column">
                  <wp:posOffset>4795520</wp:posOffset>
                </wp:positionH>
                <wp:positionV relativeFrom="paragraph">
                  <wp:posOffset>-339090</wp:posOffset>
                </wp:positionV>
                <wp:extent cx="1715770" cy="276225"/>
                <wp:effectExtent l="0" t="0" r="17780" b="28575"/>
                <wp:wrapNone/>
                <wp:docPr id="11" name="正方形/長方形 11"/>
                <wp:cNvGraphicFramePr/>
                <a:graphic xmlns:a="http://schemas.openxmlformats.org/drawingml/2006/main">
                  <a:graphicData uri="http://schemas.microsoft.com/office/word/2010/wordprocessingShape">
                    <wps:wsp>
                      <wps:cNvSpPr/>
                      <wps:spPr>
                        <a:xfrm>
                          <a:off x="0" y="0"/>
                          <a:ext cx="1715770" cy="276225"/>
                        </a:xfrm>
                        <a:prstGeom prst="rect">
                          <a:avLst/>
                        </a:prstGeom>
                        <a:solidFill>
                          <a:sysClr val="window" lastClr="FFFFFF"/>
                        </a:solidFill>
                        <a:ln w="12700" cap="flat" cmpd="sng" algn="ctr">
                          <a:solidFill>
                            <a:sysClr val="windowText" lastClr="000000"/>
                          </a:solidFill>
                          <a:prstDash val="solid"/>
                        </a:ln>
                        <a:effectLst/>
                      </wps:spPr>
                      <wps:txbx>
                        <w:txbxContent>
                          <w:p w:rsidR="00D771A5" w:rsidRPr="00413368" w:rsidRDefault="00832724" w:rsidP="00D771A5">
                            <w:pPr>
                              <w:spacing w:line="2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改正</w:t>
                            </w:r>
                            <w:r w:rsidR="00BA152B">
                              <w:rPr>
                                <w:rFonts w:ascii="メイリオ" w:eastAsia="メイリオ" w:hAnsi="メイリオ" w:cs="メイリオ" w:hint="eastAsia"/>
                                <w:sz w:val="18"/>
                                <w:szCs w:val="18"/>
                              </w:rPr>
                              <w:t xml:space="preserve">　</w:t>
                            </w:r>
                            <w:r>
                              <w:rPr>
                                <w:rFonts w:ascii="メイリオ" w:eastAsia="メイリオ" w:hAnsi="メイリオ" w:cs="メイリオ" w:hint="eastAsia"/>
                                <w:sz w:val="18"/>
                                <w:szCs w:val="18"/>
                              </w:rPr>
                              <w:t>2</w:t>
                            </w:r>
                            <w:r>
                              <w:rPr>
                                <w:rFonts w:ascii="メイリオ" w:eastAsia="メイリオ" w:hAnsi="メイリオ" w:cs="メイリオ"/>
                                <w:sz w:val="18"/>
                                <w:szCs w:val="18"/>
                              </w:rPr>
                              <w:t>02</w:t>
                            </w:r>
                            <w:r w:rsidR="00B77D19">
                              <w:rPr>
                                <w:rFonts w:ascii="メイリオ" w:eastAsia="メイリオ" w:hAnsi="メイリオ" w:cs="メイリオ" w:hint="eastAsia"/>
                                <w:sz w:val="18"/>
                                <w:szCs w:val="18"/>
                              </w:rPr>
                              <w:t>4</w:t>
                            </w:r>
                            <w:r w:rsidR="00BA152B">
                              <w:rPr>
                                <w:rFonts w:ascii="メイリオ" w:eastAsia="メイリオ" w:hAnsi="メイリオ" w:cs="メイリオ" w:hint="eastAsia"/>
                                <w:sz w:val="18"/>
                                <w:szCs w:val="18"/>
                              </w:rPr>
                              <w:t>年</w:t>
                            </w:r>
                            <w:r w:rsidR="00B77D19">
                              <w:rPr>
                                <w:rFonts w:ascii="メイリオ" w:eastAsia="メイリオ" w:hAnsi="メイリオ" w:cs="メイリオ"/>
                                <w:sz w:val="18"/>
                                <w:szCs w:val="18"/>
                              </w:rPr>
                              <w:t>3</w:t>
                            </w:r>
                            <w:r w:rsidR="00BA152B">
                              <w:rPr>
                                <w:rFonts w:ascii="メイリオ" w:eastAsia="メイリオ" w:hAnsi="メイリオ" w:cs="メイリオ" w:hint="eastAsia"/>
                                <w:sz w:val="18"/>
                                <w:szCs w:val="18"/>
                              </w:rPr>
                              <w:t>月</w:t>
                            </w:r>
                            <w:r w:rsidR="00B77D19">
                              <w:rPr>
                                <w:rFonts w:ascii="メイリオ" w:eastAsia="メイリオ" w:hAnsi="メイリオ" w:cs="メイリオ"/>
                                <w:sz w:val="18"/>
                                <w:szCs w:val="18"/>
                              </w:rPr>
                              <w:t>28</w:t>
                            </w:r>
                            <w:r w:rsidR="00D771A5" w:rsidRPr="00413368">
                              <w:rPr>
                                <w:rFonts w:ascii="メイリオ" w:eastAsia="メイリオ" w:hAnsi="メイリオ" w:cs="メイリオ" w:hint="eastAsia"/>
                                <w:sz w:val="18"/>
                                <w:szCs w:val="18"/>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68F8A" id="正方形/長方形 11" o:spid="_x0000_s1026" style="position:absolute;left:0;text-align:left;margin-left:377.6pt;margin-top:-26.7pt;width:135.1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" fillcolor="window" strokecolor="windowText" strokeweight="1pt">
                <v:textbox>
                  <w:txbxContent>
                    <w:p w:rsidR="00D771A5" w:rsidRPr="00413368" w:rsidRDefault="00832724" w:rsidP="00D771A5">
                      <w:pPr>
                        <w:spacing w:line="2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改正</w:t>
                      </w:r>
                      <w:r w:rsidR="00BA152B">
                        <w:rPr>
                          <w:rFonts w:ascii="メイリオ" w:eastAsia="メイリオ" w:hAnsi="メイリオ" w:cs="メイリオ" w:hint="eastAsia"/>
                          <w:sz w:val="18"/>
                          <w:szCs w:val="18"/>
                        </w:rPr>
                        <w:t xml:space="preserve">　</w:t>
                      </w:r>
                      <w:r>
                        <w:rPr>
                          <w:rFonts w:ascii="メイリオ" w:eastAsia="メイリオ" w:hAnsi="メイリオ" w:cs="メイリオ" w:hint="eastAsia"/>
                          <w:sz w:val="18"/>
                          <w:szCs w:val="18"/>
                        </w:rPr>
                        <w:t>2</w:t>
                      </w:r>
                      <w:r>
                        <w:rPr>
                          <w:rFonts w:ascii="メイリオ" w:eastAsia="メイリオ" w:hAnsi="メイリオ" w:cs="メイリオ"/>
                          <w:sz w:val="18"/>
                          <w:szCs w:val="18"/>
                        </w:rPr>
                        <w:t>02</w:t>
                      </w:r>
                      <w:r w:rsidR="00B77D19">
                        <w:rPr>
                          <w:rFonts w:ascii="メイリオ" w:eastAsia="メイリオ" w:hAnsi="メイリオ" w:cs="メイリオ" w:hint="eastAsia"/>
                          <w:sz w:val="18"/>
                          <w:szCs w:val="18"/>
                        </w:rPr>
                        <w:t>4</w:t>
                      </w:r>
                      <w:r w:rsidR="00BA152B">
                        <w:rPr>
                          <w:rFonts w:ascii="メイリオ" w:eastAsia="メイリオ" w:hAnsi="メイリオ" w:cs="メイリオ" w:hint="eastAsia"/>
                          <w:sz w:val="18"/>
                          <w:szCs w:val="18"/>
                        </w:rPr>
                        <w:t>年</w:t>
                      </w:r>
                      <w:r w:rsidR="00B77D19">
                        <w:rPr>
                          <w:rFonts w:ascii="メイリオ" w:eastAsia="メイリオ" w:hAnsi="メイリオ" w:cs="メイリオ"/>
                          <w:sz w:val="18"/>
                          <w:szCs w:val="18"/>
                        </w:rPr>
                        <w:t>3</w:t>
                      </w:r>
                      <w:r w:rsidR="00BA152B">
                        <w:rPr>
                          <w:rFonts w:ascii="メイリオ" w:eastAsia="メイリオ" w:hAnsi="メイリオ" w:cs="メイリオ" w:hint="eastAsia"/>
                          <w:sz w:val="18"/>
                          <w:szCs w:val="18"/>
                        </w:rPr>
                        <w:t>月</w:t>
                      </w:r>
                      <w:r w:rsidR="00B77D19">
                        <w:rPr>
                          <w:rFonts w:ascii="メイリオ" w:eastAsia="メイリオ" w:hAnsi="メイリオ" w:cs="メイリオ"/>
                          <w:sz w:val="18"/>
                          <w:szCs w:val="18"/>
                        </w:rPr>
                        <w:t>28</w:t>
                      </w:r>
                      <w:bookmarkStart w:id="1" w:name="_GoBack"/>
                      <w:bookmarkEnd w:id="1"/>
                      <w:r w:rsidR="00D771A5" w:rsidRPr="00413368">
                        <w:rPr>
                          <w:rFonts w:ascii="メイリオ" w:eastAsia="メイリオ" w:hAnsi="メイリオ" w:cs="メイリオ" w:hint="eastAsia"/>
                          <w:sz w:val="18"/>
                          <w:szCs w:val="18"/>
                        </w:rPr>
                        <w:t>日</w:t>
                      </w:r>
                    </w:p>
                  </w:txbxContent>
                </v:textbox>
              </v:rect>
            </w:pict>
          </mc:Fallback>
        </mc:AlternateContent>
      </w:r>
      <w:r w:rsidR="006D1D3A" w:rsidRPr="008F2839">
        <w:rPr>
          <w:rFonts w:ascii="メイリオ" w:eastAsia="メイリオ" w:hAnsi="メイリオ" w:cs="メイリオ" w:hint="eastAsia"/>
          <w:sz w:val="36"/>
          <w:szCs w:val="36"/>
        </w:rPr>
        <w:t>コミュニティスペースｃｏｔｏｈａｎａ</w:t>
      </w:r>
    </w:p>
    <w:p w:rsidR="00537F69" w:rsidRPr="00C01F6C" w:rsidRDefault="002C4A55" w:rsidP="006D1D3A">
      <w:pPr>
        <w:jc w:val="center"/>
        <w:rPr>
          <w:rFonts w:ascii="メイリオ" w:eastAsia="メイリオ" w:hAnsi="メイリオ" w:cs="メイリオ"/>
          <w:sz w:val="44"/>
          <w:szCs w:val="44"/>
        </w:rPr>
      </w:pPr>
      <w:r>
        <w:rPr>
          <w:noProof/>
        </w:rPr>
        <w:drawing>
          <wp:anchor distT="0" distB="0" distL="114300" distR="114300" simplePos="0" relativeHeight="251691008" behindDoc="0" locked="0" layoutInCell="1" allowOverlap="1" wp14:anchorId="65D13325" wp14:editId="25A3F6C6">
            <wp:simplePos x="0" y="0"/>
            <wp:positionH relativeFrom="column">
              <wp:posOffset>4598670</wp:posOffset>
            </wp:positionH>
            <wp:positionV relativeFrom="paragraph">
              <wp:posOffset>337185</wp:posOffset>
            </wp:positionV>
            <wp:extent cx="1697990" cy="1198880"/>
            <wp:effectExtent l="0" t="0" r="0" b="0"/>
            <wp:wrapNone/>
            <wp:docPr id="16" name="図 16" descr="D:\01データ\01テクノ\01コミュニティスペース\ロゴ\ロゴ（手書き）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データ\01テクノ\01コミュニティスペース\ロゴ\ロゴ（手書き）_01_0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799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1D3A" w:rsidRPr="00C01F6C">
        <w:rPr>
          <w:rFonts w:ascii="メイリオ" w:eastAsia="メイリオ" w:hAnsi="メイリオ" w:cs="メイリオ" w:hint="eastAsia"/>
          <w:sz w:val="44"/>
          <w:szCs w:val="44"/>
        </w:rPr>
        <w:t>ご</w:t>
      </w:r>
      <w:r w:rsidR="009E4DBC" w:rsidRPr="00C01F6C">
        <w:rPr>
          <w:rFonts w:ascii="メイリオ" w:eastAsia="メイリオ" w:hAnsi="メイリオ" w:cs="メイリオ" w:hint="eastAsia"/>
          <w:sz w:val="44"/>
          <w:szCs w:val="44"/>
        </w:rPr>
        <w:t>利用の手引き</w:t>
      </w:r>
    </w:p>
    <w:p w:rsidR="009E4DBC" w:rsidRDefault="009E4DBC" w:rsidP="009C34C7"/>
    <w:p w:rsidR="006D1D3A" w:rsidRDefault="006D1D3A" w:rsidP="009C34C7"/>
    <w:p w:rsidR="009E4DBC" w:rsidRPr="00AA68CD" w:rsidRDefault="006D1D3A" w:rsidP="009C34C7">
      <w:pPr>
        <w:rPr>
          <w:rFonts w:asciiTheme="majorEastAsia" w:eastAsiaTheme="majorEastAsia" w:hAnsiTheme="majorEastAsia"/>
          <w:sz w:val="28"/>
          <w:szCs w:val="28"/>
        </w:rPr>
      </w:pPr>
      <w:r w:rsidRPr="00AA68CD">
        <w:rPr>
          <w:rFonts w:asciiTheme="majorEastAsia" w:eastAsiaTheme="majorEastAsia" w:hAnsiTheme="majorEastAsia" w:hint="eastAsia"/>
          <w:sz w:val="28"/>
          <w:szCs w:val="28"/>
        </w:rPr>
        <w:t>１　利用内容</w:t>
      </w:r>
    </w:p>
    <w:p w:rsidR="00AA68CD" w:rsidRDefault="000554C9" w:rsidP="00D771A5">
      <w:r w:rsidRPr="00AA68CD">
        <w:rPr>
          <w:rFonts w:asciiTheme="majorEastAsia" w:eastAsiaTheme="majorEastAsia" w:hAnsiTheme="majorEastAsia" w:hint="eastAsia"/>
        </w:rPr>
        <w:t>（１）</w:t>
      </w:r>
      <w:r w:rsidR="00AA68CD" w:rsidRPr="00AA68CD">
        <w:rPr>
          <w:rFonts w:asciiTheme="majorEastAsia" w:eastAsiaTheme="majorEastAsia" w:hAnsiTheme="majorEastAsia" w:hint="eastAsia"/>
        </w:rPr>
        <w:t>開館</w:t>
      </w:r>
      <w:r w:rsidR="00D771A5" w:rsidRPr="00AA68CD">
        <w:rPr>
          <w:rFonts w:asciiTheme="majorEastAsia" w:eastAsiaTheme="majorEastAsia" w:hAnsiTheme="majorEastAsia" w:hint="eastAsia"/>
        </w:rPr>
        <w:t>時間</w:t>
      </w:r>
    </w:p>
    <w:p w:rsidR="00AD736B" w:rsidRDefault="00AA68CD" w:rsidP="00D771A5">
      <w:r>
        <w:rPr>
          <w:rFonts w:hint="eastAsia"/>
        </w:rPr>
        <w:t xml:space="preserve">　</w:t>
      </w:r>
      <w:r w:rsidR="000554C9">
        <w:rPr>
          <w:rFonts w:hint="eastAsia"/>
        </w:rPr>
        <w:t xml:space="preserve">　　</w:t>
      </w:r>
      <w:r w:rsidR="00D771A5">
        <w:rPr>
          <w:rFonts w:hint="eastAsia"/>
        </w:rPr>
        <w:t>９時～２０時（12/29～1/3を除く）</w:t>
      </w:r>
    </w:p>
    <w:p w:rsidR="00AD736B" w:rsidRPr="00DF0D57" w:rsidRDefault="00AD736B" w:rsidP="009C34C7"/>
    <w:p w:rsidR="000554C9" w:rsidRPr="00AA68CD" w:rsidRDefault="000554C9" w:rsidP="000554C9">
      <w:pPr>
        <w:rPr>
          <w:rFonts w:asciiTheme="majorEastAsia" w:eastAsiaTheme="majorEastAsia" w:hAnsiTheme="majorEastAsia"/>
        </w:rPr>
      </w:pPr>
      <w:r w:rsidRPr="00AA68CD">
        <w:rPr>
          <w:rFonts w:asciiTheme="majorEastAsia" w:eastAsiaTheme="majorEastAsia" w:hAnsiTheme="majorEastAsia" w:hint="eastAsia"/>
        </w:rPr>
        <w:t>（２）利用方法</w:t>
      </w:r>
    </w:p>
    <w:p w:rsidR="000554C9" w:rsidRPr="00DF0D57" w:rsidRDefault="00DF0D57" w:rsidP="00DF0D57">
      <w:pPr>
        <w:ind w:left="600" w:hangingChars="300" w:hanging="600"/>
      </w:pPr>
      <w:r>
        <w:rPr>
          <w:rFonts w:hint="eastAsia"/>
        </w:rPr>
        <w:t xml:space="preserve">　　</w:t>
      </w:r>
      <w:r w:rsidR="00AA68CD">
        <w:rPr>
          <w:rFonts w:hint="eastAsia"/>
        </w:rPr>
        <w:t>・室内は</w:t>
      </w:r>
      <w:r w:rsidR="00401BA3">
        <w:rPr>
          <w:rFonts w:hint="eastAsia"/>
        </w:rPr>
        <w:t>「</w:t>
      </w:r>
      <w:r w:rsidR="00AA68CD">
        <w:rPr>
          <w:rFonts w:hint="eastAsia"/>
        </w:rPr>
        <w:t>スペースＡ</w:t>
      </w:r>
      <w:r w:rsidR="00401BA3">
        <w:rPr>
          <w:rFonts w:hint="eastAsia"/>
        </w:rPr>
        <w:t>」</w:t>
      </w:r>
      <w:r w:rsidR="00AA68CD">
        <w:rPr>
          <w:rFonts w:hint="eastAsia"/>
        </w:rPr>
        <w:t>と</w:t>
      </w:r>
      <w:r w:rsidR="00401BA3">
        <w:rPr>
          <w:rFonts w:hint="eastAsia"/>
        </w:rPr>
        <w:t>「</w:t>
      </w:r>
      <w:r w:rsidR="00AA68CD">
        <w:rPr>
          <w:rFonts w:hint="eastAsia"/>
        </w:rPr>
        <w:t>スペースＢ</w:t>
      </w:r>
      <w:r w:rsidR="00401BA3">
        <w:rPr>
          <w:rFonts w:hint="eastAsia"/>
        </w:rPr>
        <w:t>」</w:t>
      </w:r>
      <w:r w:rsidR="00AA68CD">
        <w:rPr>
          <w:rFonts w:hint="eastAsia"/>
        </w:rPr>
        <w:t>にわけて</w:t>
      </w:r>
      <w:r w:rsidR="00016AAF">
        <w:rPr>
          <w:rFonts w:hint="eastAsia"/>
        </w:rPr>
        <w:t>ご利用いただいています</w:t>
      </w:r>
      <w:r w:rsidR="000554C9" w:rsidRPr="00DF0D57">
        <w:rPr>
          <w:rFonts w:hint="eastAsia"/>
        </w:rPr>
        <w:t>。両方</w:t>
      </w:r>
      <w:r w:rsidR="00401BA3">
        <w:rPr>
          <w:rFonts w:hint="eastAsia"/>
        </w:rPr>
        <w:t>を</w:t>
      </w:r>
      <w:r w:rsidR="000554C9" w:rsidRPr="00DF0D57">
        <w:rPr>
          <w:rFonts w:hint="eastAsia"/>
        </w:rPr>
        <w:t>お借りいただくことも可能です。</w:t>
      </w:r>
    </w:p>
    <w:p w:rsidR="000554C9" w:rsidRPr="00DF0D57" w:rsidRDefault="00DF0D57" w:rsidP="00DF0D57">
      <w:pPr>
        <w:ind w:left="600" w:hangingChars="300" w:hanging="600"/>
      </w:pPr>
      <w:r>
        <w:rPr>
          <w:rFonts w:hint="eastAsia"/>
        </w:rPr>
        <w:t xml:space="preserve">　　</w:t>
      </w:r>
      <w:r w:rsidR="000554C9" w:rsidRPr="00DF0D57">
        <w:rPr>
          <w:rFonts w:hint="eastAsia"/>
        </w:rPr>
        <w:t>・移動可能な車輪付パーテーションで仕切ることができます。</w:t>
      </w:r>
    </w:p>
    <w:p w:rsidR="000554C9" w:rsidRDefault="00DF0D57" w:rsidP="00DF0D57">
      <w:pPr>
        <w:ind w:left="600" w:hangingChars="300" w:hanging="600"/>
      </w:pPr>
      <w:r>
        <w:rPr>
          <w:rFonts w:hint="eastAsia"/>
        </w:rPr>
        <w:t xml:space="preserve">　　</w:t>
      </w:r>
      <w:r w:rsidR="000554C9" w:rsidRPr="00DF0D57">
        <w:rPr>
          <w:rFonts w:hint="eastAsia"/>
        </w:rPr>
        <w:t>・片方のみをお借りいただいた場合に、もう片方のスペースで他の事業が行われることがありますので、音や人の動きがあることをご了承ください。</w:t>
      </w:r>
    </w:p>
    <w:p w:rsidR="00401BA3" w:rsidRPr="00DF0D57" w:rsidRDefault="00401BA3" w:rsidP="00DF0D57">
      <w:pPr>
        <w:ind w:left="600" w:hangingChars="300" w:hanging="600"/>
      </w:pPr>
      <w:r>
        <w:rPr>
          <w:rFonts w:hint="eastAsia"/>
        </w:rPr>
        <w:t xml:space="preserve">　　・利用にあたっては、もう片方</w:t>
      </w:r>
      <w:r w:rsidR="00682807">
        <w:rPr>
          <w:rFonts w:hint="eastAsia"/>
        </w:rPr>
        <w:t>のスペース</w:t>
      </w:r>
      <w:r>
        <w:rPr>
          <w:rFonts w:hint="eastAsia"/>
        </w:rPr>
        <w:t>をご利用</w:t>
      </w:r>
      <w:r w:rsidR="00682807">
        <w:rPr>
          <w:rFonts w:hint="eastAsia"/>
        </w:rPr>
        <w:t>いただく方と協力してご利用ください。</w:t>
      </w:r>
    </w:p>
    <w:p w:rsidR="000554C9" w:rsidRPr="00C20422" w:rsidRDefault="000554C9" w:rsidP="000554C9"/>
    <w:p w:rsidR="000554C9" w:rsidRDefault="001F7E7D" w:rsidP="000554C9">
      <w:r w:rsidRPr="001F7E7D">
        <w:rPr>
          <w:noProof/>
        </w:rPr>
        <w:drawing>
          <wp:inline distT="0" distB="0" distL="0" distR="0" wp14:anchorId="50CBB7CD" wp14:editId="325716FB">
            <wp:extent cx="6228080" cy="3449659"/>
            <wp:effectExtent l="0" t="0" r="127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8080" cy="3449659"/>
                    </a:xfrm>
                    <a:prstGeom prst="rect">
                      <a:avLst/>
                    </a:prstGeom>
                    <a:noFill/>
                    <a:ln>
                      <a:noFill/>
                    </a:ln>
                  </pic:spPr>
                </pic:pic>
              </a:graphicData>
            </a:graphic>
          </wp:inline>
        </w:drawing>
      </w:r>
    </w:p>
    <w:p w:rsidR="001F7E7D" w:rsidRDefault="001F7E7D" w:rsidP="000554C9"/>
    <w:p w:rsidR="000554C9" w:rsidRPr="00AA68CD" w:rsidRDefault="000554C9" w:rsidP="000554C9">
      <w:pPr>
        <w:rPr>
          <w:rFonts w:asciiTheme="majorEastAsia" w:eastAsiaTheme="majorEastAsia" w:hAnsiTheme="majorEastAsia"/>
        </w:rPr>
      </w:pPr>
      <w:r w:rsidRPr="00AA68CD">
        <w:rPr>
          <w:rFonts w:asciiTheme="majorEastAsia" w:eastAsiaTheme="majorEastAsia" w:hAnsiTheme="majorEastAsia" w:hint="eastAsia"/>
        </w:rPr>
        <w:t>（３）備品等</w:t>
      </w:r>
    </w:p>
    <w:p w:rsidR="000554C9" w:rsidRDefault="00DF0D57" w:rsidP="000554C9">
      <w:r>
        <w:rPr>
          <w:rFonts w:hint="eastAsia"/>
        </w:rPr>
        <w:t xml:space="preserve">　　</w:t>
      </w:r>
      <w:r w:rsidR="000554C9">
        <w:rPr>
          <w:rFonts w:hint="eastAsia"/>
        </w:rPr>
        <w:t>・折りたたみ机、イス</w:t>
      </w:r>
    </w:p>
    <w:p w:rsidR="000554C9" w:rsidRDefault="00DF0D57" w:rsidP="000554C9">
      <w:r>
        <w:rPr>
          <w:rFonts w:hint="eastAsia"/>
        </w:rPr>
        <w:t xml:space="preserve">　　</w:t>
      </w:r>
      <w:r w:rsidR="000554C9">
        <w:rPr>
          <w:rFonts w:hint="eastAsia"/>
        </w:rPr>
        <w:t>・無料Ｗｉ－Ｆｉ</w:t>
      </w:r>
    </w:p>
    <w:p w:rsidR="000554C9" w:rsidRDefault="00DF0D57" w:rsidP="000554C9">
      <w:r>
        <w:rPr>
          <w:rFonts w:hint="eastAsia"/>
        </w:rPr>
        <w:t xml:space="preserve">　　</w:t>
      </w:r>
      <w:r w:rsidR="000554C9">
        <w:rPr>
          <w:rFonts w:hint="eastAsia"/>
        </w:rPr>
        <w:t>・壁面ホワイトボード（スペースＡのみ）</w:t>
      </w:r>
    </w:p>
    <w:p w:rsidR="000554C9" w:rsidRDefault="00DF0D57" w:rsidP="000554C9">
      <w:r>
        <w:rPr>
          <w:rFonts w:hint="eastAsia"/>
        </w:rPr>
        <w:t xml:space="preserve">　　</w:t>
      </w:r>
      <w:r w:rsidR="000554C9">
        <w:rPr>
          <w:rFonts w:hint="eastAsia"/>
        </w:rPr>
        <w:t>・折りたたみ</w:t>
      </w:r>
      <w:r w:rsidR="00AA68CD">
        <w:rPr>
          <w:rFonts w:hint="eastAsia"/>
        </w:rPr>
        <w:t>看板</w:t>
      </w:r>
      <w:r w:rsidR="000554C9">
        <w:rPr>
          <w:rFonts w:hint="eastAsia"/>
        </w:rPr>
        <w:t>（マグネット可）</w:t>
      </w:r>
    </w:p>
    <w:p w:rsidR="00AD736B" w:rsidRDefault="00DF0D57" w:rsidP="009C34C7">
      <w:r>
        <w:rPr>
          <w:rFonts w:hint="eastAsia"/>
        </w:rPr>
        <w:t xml:space="preserve">　　</w:t>
      </w:r>
      <w:r w:rsidR="000554C9">
        <w:rPr>
          <w:rFonts w:hint="eastAsia"/>
        </w:rPr>
        <w:t>・手洗い</w:t>
      </w:r>
    </w:p>
    <w:p w:rsidR="00C01F6C" w:rsidRDefault="00C01F6C">
      <w:pPr>
        <w:widowControl/>
        <w:jc w:val="left"/>
      </w:pPr>
      <w:r>
        <w:br w:type="page"/>
      </w:r>
    </w:p>
    <w:p w:rsidR="00C11F5B" w:rsidRPr="00AA68CD" w:rsidRDefault="006D1D3A" w:rsidP="009C34C7">
      <w:pPr>
        <w:rPr>
          <w:rFonts w:asciiTheme="majorEastAsia" w:eastAsiaTheme="majorEastAsia" w:hAnsiTheme="majorEastAsia"/>
          <w:sz w:val="28"/>
          <w:szCs w:val="28"/>
        </w:rPr>
      </w:pPr>
      <w:r w:rsidRPr="00AA68CD">
        <w:rPr>
          <w:rFonts w:asciiTheme="majorEastAsia" w:eastAsiaTheme="majorEastAsia" w:hAnsiTheme="majorEastAsia" w:hint="eastAsia"/>
          <w:sz w:val="28"/>
          <w:szCs w:val="28"/>
        </w:rPr>
        <w:lastRenderedPageBreak/>
        <w:t>２　利用申込</w:t>
      </w:r>
    </w:p>
    <w:p w:rsidR="004C349C" w:rsidRPr="00016AAF" w:rsidRDefault="004C349C" w:rsidP="004C349C">
      <w:pPr>
        <w:ind w:left="600" w:hangingChars="300" w:hanging="600"/>
        <w:rPr>
          <w:rFonts w:asciiTheme="majorEastAsia" w:eastAsiaTheme="majorEastAsia" w:hAnsiTheme="majorEastAsia"/>
        </w:rPr>
      </w:pPr>
      <w:r w:rsidRPr="00016AAF">
        <w:rPr>
          <w:rFonts w:asciiTheme="majorEastAsia" w:eastAsiaTheme="majorEastAsia" w:hAnsiTheme="majorEastAsia" w:hint="eastAsia"/>
        </w:rPr>
        <w:t>（１）申込が可能な期間</w:t>
      </w:r>
    </w:p>
    <w:p w:rsidR="00BA152B" w:rsidRPr="00BA152B" w:rsidRDefault="004C349C" w:rsidP="004C349C">
      <w:pPr>
        <w:ind w:left="600" w:hangingChars="300" w:hanging="600"/>
      </w:pPr>
      <w:r>
        <w:rPr>
          <w:rFonts w:hint="eastAsia"/>
        </w:rPr>
        <w:t xml:space="preserve">　　　利用日の６ヶ月前の日の属する月の初日から</w:t>
      </w:r>
      <w:r w:rsidR="00BA152B">
        <w:rPr>
          <w:rFonts w:hint="eastAsia"/>
        </w:rPr>
        <w:t>２週間前まで</w:t>
      </w:r>
      <w:r>
        <w:rPr>
          <w:rFonts w:hint="eastAsia"/>
        </w:rPr>
        <w:t>申込</w:t>
      </w:r>
      <w:r w:rsidR="00BA152B">
        <w:rPr>
          <w:rFonts w:hint="eastAsia"/>
        </w:rPr>
        <w:t>みできます。申込方法やご予約の確認のため、まずはお電話ください。</w:t>
      </w:r>
    </w:p>
    <w:p w:rsidR="00BA152B" w:rsidRPr="00BA152B" w:rsidRDefault="00BA152B" w:rsidP="004C349C">
      <w:pPr>
        <w:ind w:left="600" w:hangingChars="300" w:hanging="600"/>
      </w:pPr>
    </w:p>
    <w:p w:rsidR="004C349C" w:rsidRPr="00016AAF" w:rsidRDefault="004C349C" w:rsidP="004B34D2">
      <w:pPr>
        <w:ind w:left="600" w:hangingChars="300" w:hanging="600"/>
        <w:rPr>
          <w:rFonts w:asciiTheme="majorEastAsia" w:eastAsiaTheme="majorEastAsia" w:hAnsiTheme="majorEastAsia"/>
        </w:rPr>
      </w:pPr>
      <w:r w:rsidRPr="00016AAF">
        <w:rPr>
          <w:rFonts w:asciiTheme="majorEastAsia" w:eastAsiaTheme="majorEastAsia" w:hAnsiTheme="majorEastAsia" w:hint="eastAsia"/>
        </w:rPr>
        <w:t>（２）</w:t>
      </w:r>
      <w:r w:rsidR="00DF0D57" w:rsidRPr="00016AAF">
        <w:rPr>
          <w:rFonts w:asciiTheme="majorEastAsia" w:eastAsiaTheme="majorEastAsia" w:hAnsiTheme="majorEastAsia" w:hint="eastAsia"/>
        </w:rPr>
        <w:t>申込先</w:t>
      </w:r>
    </w:p>
    <w:p w:rsidR="006D1D3A" w:rsidRDefault="004C349C" w:rsidP="004B34D2">
      <w:pPr>
        <w:ind w:left="600" w:hangingChars="300" w:hanging="600"/>
      </w:pPr>
      <w:r>
        <w:rPr>
          <w:rFonts w:hint="eastAsia"/>
        </w:rPr>
        <w:t xml:space="preserve">　</w:t>
      </w:r>
      <w:r w:rsidR="00DF0D57">
        <w:rPr>
          <w:rFonts w:hint="eastAsia"/>
        </w:rPr>
        <w:t xml:space="preserve">　　</w:t>
      </w:r>
      <w:r w:rsidR="006D1D3A" w:rsidRPr="006D1D3A">
        <w:rPr>
          <w:rFonts w:hint="eastAsia"/>
        </w:rPr>
        <w:t>播磨科学公園都市ＰＲ館</w:t>
      </w:r>
      <w:r>
        <w:rPr>
          <w:rFonts w:hint="eastAsia"/>
        </w:rPr>
        <w:t xml:space="preserve">　</w:t>
      </w:r>
      <w:r w:rsidR="006D1D3A" w:rsidRPr="006D1D3A">
        <w:rPr>
          <w:rFonts w:hint="eastAsia"/>
        </w:rPr>
        <w:t>オプトピア</w:t>
      </w:r>
    </w:p>
    <w:p w:rsidR="006D1D3A" w:rsidRDefault="006D1D3A" w:rsidP="004B34D2">
      <w:pPr>
        <w:ind w:left="600" w:hangingChars="300" w:hanging="600"/>
      </w:pPr>
      <w:r>
        <w:rPr>
          <w:rFonts w:hint="eastAsia"/>
        </w:rPr>
        <w:t xml:space="preserve">　　　　　〒678-1205　赤穂郡上郡町光都２丁目２３－１</w:t>
      </w:r>
    </w:p>
    <w:p w:rsidR="006D1D3A" w:rsidRDefault="006D1D3A" w:rsidP="004B34D2">
      <w:pPr>
        <w:ind w:left="600" w:hangingChars="300" w:hanging="600"/>
      </w:pPr>
      <w:r>
        <w:rPr>
          <w:rFonts w:hint="eastAsia"/>
        </w:rPr>
        <w:t xml:space="preserve">　</w:t>
      </w:r>
      <w:r w:rsidR="00DF0D57">
        <w:rPr>
          <w:rFonts w:hint="eastAsia"/>
        </w:rPr>
        <w:t xml:space="preserve">　</w:t>
      </w:r>
      <w:r>
        <w:rPr>
          <w:rFonts w:hint="eastAsia"/>
        </w:rPr>
        <w:t xml:space="preserve">　　　ＴＥＬ　０７９１－５８－１１</w:t>
      </w:r>
      <w:r w:rsidR="001C454F">
        <w:rPr>
          <w:rFonts w:hint="eastAsia"/>
        </w:rPr>
        <w:t>５</w:t>
      </w:r>
      <w:r>
        <w:rPr>
          <w:rFonts w:hint="eastAsia"/>
        </w:rPr>
        <w:t>５　　ＦＡＸ　０７９１－５８－１２１０</w:t>
      </w:r>
    </w:p>
    <w:p w:rsidR="006D1D3A" w:rsidRDefault="006D1D3A" w:rsidP="004B34D2">
      <w:pPr>
        <w:ind w:left="600" w:hangingChars="300" w:hanging="600"/>
      </w:pPr>
      <w:r>
        <w:rPr>
          <w:rFonts w:hint="eastAsia"/>
        </w:rPr>
        <w:t xml:space="preserve">　　</w:t>
      </w:r>
      <w:r w:rsidR="00DF0D57">
        <w:rPr>
          <w:rFonts w:hint="eastAsia"/>
        </w:rPr>
        <w:t xml:space="preserve">　　</w:t>
      </w:r>
      <w:r>
        <w:rPr>
          <w:rFonts w:hint="eastAsia"/>
        </w:rPr>
        <w:t xml:space="preserve">　</w:t>
      </w:r>
      <w:r w:rsidR="00016AAF">
        <w:rPr>
          <w:rFonts w:hint="eastAsia"/>
        </w:rPr>
        <w:t>１</w:t>
      </w:r>
      <w:r w:rsidR="00896FFE">
        <w:rPr>
          <w:rFonts w:hint="eastAsia"/>
        </w:rPr>
        <w:t>０</w:t>
      </w:r>
      <w:r w:rsidR="00016AAF">
        <w:rPr>
          <w:rFonts w:hint="eastAsia"/>
        </w:rPr>
        <w:t>：</w:t>
      </w:r>
      <w:r w:rsidR="00896FFE">
        <w:rPr>
          <w:rFonts w:hint="eastAsia"/>
        </w:rPr>
        <w:t>３</w:t>
      </w:r>
      <w:r w:rsidR="00016AAF">
        <w:rPr>
          <w:rFonts w:hint="eastAsia"/>
        </w:rPr>
        <w:t>０～</w:t>
      </w:r>
      <w:r w:rsidR="00896FFE">
        <w:rPr>
          <w:rFonts w:hint="eastAsia"/>
        </w:rPr>
        <w:t>１６</w:t>
      </w:r>
      <w:r w:rsidR="00016AAF">
        <w:rPr>
          <w:rFonts w:hint="eastAsia"/>
        </w:rPr>
        <w:t>：</w:t>
      </w:r>
      <w:r w:rsidR="00896FFE">
        <w:rPr>
          <w:rFonts w:hint="eastAsia"/>
        </w:rPr>
        <w:t>３０</w:t>
      </w:r>
      <w:r>
        <w:rPr>
          <w:rFonts w:hint="eastAsia"/>
        </w:rPr>
        <w:t>（年末年始、月曜日はお休みです）</w:t>
      </w:r>
    </w:p>
    <w:p w:rsidR="00BA152B" w:rsidRDefault="00BA152B" w:rsidP="004B34D2">
      <w:pPr>
        <w:ind w:left="600" w:hangingChars="300" w:hanging="600"/>
        <w:rPr>
          <w:rFonts w:asciiTheme="majorEastAsia" w:eastAsiaTheme="majorEastAsia" w:hAnsiTheme="majorEastAsia"/>
        </w:rPr>
      </w:pPr>
    </w:p>
    <w:p w:rsidR="004C349C" w:rsidRPr="00016AAF" w:rsidRDefault="004C349C" w:rsidP="004B34D2">
      <w:pPr>
        <w:ind w:left="600" w:hangingChars="300" w:hanging="600"/>
        <w:rPr>
          <w:rFonts w:asciiTheme="majorEastAsia" w:eastAsiaTheme="majorEastAsia" w:hAnsiTheme="majorEastAsia"/>
        </w:rPr>
      </w:pPr>
      <w:r w:rsidRPr="00016AAF">
        <w:rPr>
          <w:rFonts w:asciiTheme="majorEastAsia" w:eastAsiaTheme="majorEastAsia" w:hAnsiTheme="majorEastAsia" w:hint="eastAsia"/>
        </w:rPr>
        <w:t>（３）利用料金</w:t>
      </w:r>
    </w:p>
    <w:p w:rsidR="00C01F6C" w:rsidRDefault="00DF0D57" w:rsidP="00C01F6C">
      <w:pPr>
        <w:ind w:left="600" w:hangingChars="300" w:hanging="600"/>
      </w:pPr>
      <w:r>
        <w:rPr>
          <w:rFonts w:hint="eastAsia"/>
        </w:rPr>
        <w:t xml:space="preserve">　　</w:t>
      </w:r>
      <w:r w:rsidR="00E1732C">
        <w:rPr>
          <w:rFonts w:hint="eastAsia"/>
        </w:rPr>
        <w:t>・</w:t>
      </w:r>
      <w:r w:rsidR="004C349C">
        <w:rPr>
          <w:rFonts w:hint="eastAsia"/>
        </w:rPr>
        <w:t>利用料金は</w:t>
      </w:r>
      <w:r w:rsidR="00425EF8">
        <w:rPr>
          <w:rFonts w:hint="eastAsia"/>
        </w:rPr>
        <w:t>前払いです。納付書を送付しますので、納期限までに納入ください。</w:t>
      </w:r>
    </w:p>
    <w:p w:rsidR="00E1732C" w:rsidRPr="00C01F6C" w:rsidRDefault="00E1732C" w:rsidP="00C01F6C">
      <w:pPr>
        <w:ind w:left="600" w:hangingChars="300" w:hanging="600"/>
      </w:pPr>
      <w:r w:rsidRPr="00C01F6C">
        <w:rPr>
          <w:rFonts w:hint="eastAsia"/>
        </w:rPr>
        <w:t xml:space="preserve">　　・利用日の前日までに、料金の領収書をオプトピアに持参またはファックスで送信し、納入の確認を受けて下さい。</w:t>
      </w:r>
    </w:p>
    <w:p w:rsidR="00E1732C" w:rsidRPr="00C01F6C" w:rsidRDefault="00E1732C" w:rsidP="00C01F6C"/>
    <w:p w:rsidR="004C349C" w:rsidRPr="00016AAF" w:rsidRDefault="004C349C" w:rsidP="004B34D2">
      <w:pPr>
        <w:ind w:left="600" w:hangingChars="300" w:hanging="600"/>
        <w:rPr>
          <w:rFonts w:asciiTheme="majorEastAsia" w:eastAsiaTheme="majorEastAsia" w:hAnsiTheme="majorEastAsia"/>
        </w:rPr>
      </w:pPr>
      <w:r w:rsidRPr="00016AAF">
        <w:rPr>
          <w:rFonts w:asciiTheme="majorEastAsia" w:eastAsiaTheme="majorEastAsia" w:hAnsiTheme="majorEastAsia" w:hint="eastAsia"/>
        </w:rPr>
        <w:t>（４）その他</w:t>
      </w:r>
    </w:p>
    <w:p w:rsidR="00425EF8" w:rsidRPr="00FF7302" w:rsidRDefault="00DF0D57" w:rsidP="004B34D2">
      <w:pPr>
        <w:ind w:left="600" w:hangingChars="300" w:hanging="600"/>
      </w:pPr>
      <w:r>
        <w:rPr>
          <w:rFonts w:hint="eastAsia"/>
        </w:rPr>
        <w:t xml:space="preserve">　　</w:t>
      </w:r>
      <w:r w:rsidR="0019082F" w:rsidRPr="0019082F">
        <w:rPr>
          <w:rFonts w:hint="eastAsia"/>
        </w:rPr>
        <w:t>・事業の内容</w:t>
      </w:r>
      <w:r w:rsidR="004C349C">
        <w:rPr>
          <w:rFonts w:hint="eastAsia"/>
        </w:rPr>
        <w:t>（遵守事項に反する場合など）</w:t>
      </w:r>
      <w:r w:rsidR="0019082F" w:rsidRPr="0019082F">
        <w:rPr>
          <w:rFonts w:hint="eastAsia"/>
        </w:rPr>
        <w:t>によっては、ご利用</w:t>
      </w:r>
      <w:r w:rsidR="004C349C">
        <w:rPr>
          <w:rFonts w:hint="eastAsia"/>
        </w:rPr>
        <w:t>をお断りする場合</w:t>
      </w:r>
      <w:r w:rsidR="0019082F" w:rsidRPr="0019082F">
        <w:rPr>
          <w:rFonts w:hint="eastAsia"/>
        </w:rPr>
        <w:t>があります。</w:t>
      </w:r>
    </w:p>
    <w:p w:rsidR="0019082F" w:rsidRDefault="00DF0D57" w:rsidP="004B34D2">
      <w:pPr>
        <w:ind w:left="600" w:hangingChars="300" w:hanging="600"/>
      </w:pPr>
      <w:r>
        <w:rPr>
          <w:rFonts w:hint="eastAsia"/>
        </w:rPr>
        <w:t xml:space="preserve">　　</w:t>
      </w:r>
      <w:r w:rsidR="0019082F">
        <w:rPr>
          <w:rFonts w:hint="eastAsia"/>
        </w:rPr>
        <w:t>・広くみなさんに使っていただ</w:t>
      </w:r>
      <w:r w:rsidR="00C01F6C">
        <w:rPr>
          <w:rFonts w:hint="eastAsia"/>
        </w:rPr>
        <w:t>くこととしています</w:t>
      </w:r>
      <w:r w:rsidR="0019082F">
        <w:rPr>
          <w:rFonts w:hint="eastAsia"/>
        </w:rPr>
        <w:t>ので、同一の方が例えば土曜日などを大量に予約される場合は、利用をお断りする場合があります。</w:t>
      </w:r>
    </w:p>
    <w:p w:rsidR="00425EF8" w:rsidRPr="00DF0D57" w:rsidRDefault="00016AAF" w:rsidP="004B34D2">
      <w:pPr>
        <w:ind w:left="600" w:hangingChars="300" w:hanging="600"/>
      </w:pPr>
      <w:r w:rsidRPr="00016AAF">
        <w:rPr>
          <w:rFonts w:hint="eastAsia"/>
        </w:rPr>
        <w:t xml:space="preserve">　　・利用の権利を他人に譲渡したり、転貸することはできません。</w:t>
      </w:r>
    </w:p>
    <w:p w:rsidR="00401BA3" w:rsidRDefault="00401BA3" w:rsidP="009C34C7"/>
    <w:p w:rsidR="00D771A5" w:rsidRPr="00AA68CD" w:rsidRDefault="00D771A5" w:rsidP="009C34C7">
      <w:pPr>
        <w:rPr>
          <w:rFonts w:asciiTheme="majorEastAsia" w:eastAsiaTheme="majorEastAsia" w:hAnsiTheme="majorEastAsia"/>
          <w:sz w:val="28"/>
          <w:szCs w:val="28"/>
        </w:rPr>
      </w:pPr>
      <w:r w:rsidRPr="00AA68CD">
        <w:rPr>
          <w:rFonts w:asciiTheme="majorEastAsia" w:eastAsiaTheme="majorEastAsia" w:hAnsiTheme="majorEastAsia" w:hint="eastAsia"/>
          <w:sz w:val="28"/>
          <w:szCs w:val="28"/>
        </w:rPr>
        <w:t>３　利用料金</w:t>
      </w:r>
    </w:p>
    <w:tbl>
      <w:tblPr>
        <w:tblStyle w:val="a9"/>
        <w:tblW w:w="0" w:type="auto"/>
        <w:tblInd w:w="340" w:type="dxa"/>
        <w:tblLook w:val="04A0" w:firstRow="1" w:lastRow="0" w:firstColumn="1" w:lastColumn="0" w:noHBand="0" w:noVBand="1"/>
      </w:tblPr>
      <w:tblGrid>
        <w:gridCol w:w="1526"/>
        <w:gridCol w:w="1305"/>
        <w:gridCol w:w="1306"/>
        <w:gridCol w:w="1306"/>
        <w:gridCol w:w="1306"/>
        <w:gridCol w:w="1306"/>
        <w:gridCol w:w="1306"/>
      </w:tblGrid>
      <w:tr w:rsidR="00D771A5" w:rsidRPr="00D771A5" w:rsidTr="00DF0D57">
        <w:tc>
          <w:tcPr>
            <w:tcW w:w="1526" w:type="dxa"/>
          </w:tcPr>
          <w:p w:rsidR="00D771A5" w:rsidRPr="00D771A5" w:rsidRDefault="00D771A5" w:rsidP="00D771A5"/>
        </w:tc>
        <w:tc>
          <w:tcPr>
            <w:tcW w:w="1305" w:type="dxa"/>
            <w:vAlign w:val="center"/>
          </w:tcPr>
          <w:p w:rsidR="00D771A5" w:rsidRPr="00D771A5" w:rsidRDefault="00D771A5" w:rsidP="00DF0D57">
            <w:pPr>
              <w:jc w:val="center"/>
            </w:pPr>
            <w:r w:rsidRPr="00D771A5">
              <w:rPr>
                <w:rFonts w:hint="eastAsia"/>
              </w:rPr>
              <w:t>9時から</w:t>
            </w:r>
          </w:p>
          <w:p w:rsidR="00D771A5" w:rsidRPr="00D771A5" w:rsidRDefault="00D771A5" w:rsidP="00DF0D57">
            <w:pPr>
              <w:jc w:val="center"/>
            </w:pPr>
            <w:r w:rsidRPr="00D771A5">
              <w:rPr>
                <w:rFonts w:hint="eastAsia"/>
              </w:rPr>
              <w:t>12時まで</w:t>
            </w:r>
          </w:p>
        </w:tc>
        <w:tc>
          <w:tcPr>
            <w:tcW w:w="1306" w:type="dxa"/>
            <w:vAlign w:val="center"/>
          </w:tcPr>
          <w:p w:rsidR="00D771A5" w:rsidRPr="00D771A5" w:rsidRDefault="00D771A5" w:rsidP="00DF0D57">
            <w:pPr>
              <w:jc w:val="center"/>
            </w:pPr>
            <w:r w:rsidRPr="00D771A5">
              <w:rPr>
                <w:rFonts w:hint="eastAsia"/>
              </w:rPr>
              <w:t>13時から</w:t>
            </w:r>
          </w:p>
          <w:p w:rsidR="00D771A5" w:rsidRPr="00D771A5" w:rsidRDefault="00D771A5" w:rsidP="00DF0D57">
            <w:pPr>
              <w:jc w:val="center"/>
            </w:pPr>
            <w:r w:rsidRPr="00D771A5">
              <w:rPr>
                <w:rFonts w:hint="eastAsia"/>
              </w:rPr>
              <w:t>17時まで</w:t>
            </w:r>
          </w:p>
        </w:tc>
        <w:tc>
          <w:tcPr>
            <w:tcW w:w="1306" w:type="dxa"/>
            <w:vAlign w:val="center"/>
          </w:tcPr>
          <w:p w:rsidR="00D771A5" w:rsidRPr="00D771A5" w:rsidRDefault="00D771A5" w:rsidP="00DF0D57">
            <w:pPr>
              <w:jc w:val="center"/>
            </w:pPr>
            <w:r w:rsidRPr="00D771A5">
              <w:rPr>
                <w:rFonts w:hint="eastAsia"/>
              </w:rPr>
              <w:t>18時から</w:t>
            </w:r>
          </w:p>
          <w:p w:rsidR="00D771A5" w:rsidRPr="00D771A5" w:rsidRDefault="00D771A5" w:rsidP="00DF0D57">
            <w:pPr>
              <w:jc w:val="center"/>
            </w:pPr>
            <w:r w:rsidRPr="00D771A5">
              <w:rPr>
                <w:rFonts w:hint="eastAsia"/>
              </w:rPr>
              <w:t>20時まで</w:t>
            </w:r>
          </w:p>
        </w:tc>
        <w:tc>
          <w:tcPr>
            <w:tcW w:w="1306" w:type="dxa"/>
            <w:vAlign w:val="center"/>
          </w:tcPr>
          <w:p w:rsidR="00D771A5" w:rsidRPr="00D771A5" w:rsidRDefault="00D771A5" w:rsidP="00DF0D57">
            <w:pPr>
              <w:jc w:val="center"/>
            </w:pPr>
            <w:r w:rsidRPr="00D771A5">
              <w:rPr>
                <w:rFonts w:hint="eastAsia"/>
              </w:rPr>
              <w:t>9時から</w:t>
            </w:r>
          </w:p>
          <w:p w:rsidR="00D771A5" w:rsidRPr="00D771A5" w:rsidRDefault="00D771A5" w:rsidP="00DF0D57">
            <w:pPr>
              <w:jc w:val="center"/>
            </w:pPr>
            <w:r w:rsidRPr="00D771A5">
              <w:rPr>
                <w:rFonts w:hint="eastAsia"/>
              </w:rPr>
              <w:t>17時まで</w:t>
            </w:r>
          </w:p>
        </w:tc>
        <w:tc>
          <w:tcPr>
            <w:tcW w:w="1306" w:type="dxa"/>
            <w:vAlign w:val="center"/>
          </w:tcPr>
          <w:p w:rsidR="00D771A5" w:rsidRPr="00D771A5" w:rsidRDefault="00D771A5" w:rsidP="00DF0D57">
            <w:pPr>
              <w:jc w:val="center"/>
            </w:pPr>
            <w:r w:rsidRPr="00D771A5">
              <w:rPr>
                <w:rFonts w:hint="eastAsia"/>
              </w:rPr>
              <w:t>13時から</w:t>
            </w:r>
          </w:p>
          <w:p w:rsidR="00D771A5" w:rsidRPr="00D771A5" w:rsidRDefault="00D771A5" w:rsidP="00DF0D57">
            <w:pPr>
              <w:jc w:val="center"/>
            </w:pPr>
            <w:r w:rsidRPr="00D771A5">
              <w:rPr>
                <w:rFonts w:hint="eastAsia"/>
              </w:rPr>
              <w:t>20時まで</w:t>
            </w:r>
          </w:p>
        </w:tc>
        <w:tc>
          <w:tcPr>
            <w:tcW w:w="1306" w:type="dxa"/>
            <w:vAlign w:val="center"/>
          </w:tcPr>
          <w:p w:rsidR="00D771A5" w:rsidRPr="00D771A5" w:rsidRDefault="00D771A5" w:rsidP="00DF0D57">
            <w:pPr>
              <w:jc w:val="center"/>
            </w:pPr>
            <w:r w:rsidRPr="00D771A5">
              <w:rPr>
                <w:rFonts w:hint="eastAsia"/>
              </w:rPr>
              <w:t>9時から</w:t>
            </w:r>
          </w:p>
          <w:p w:rsidR="00D771A5" w:rsidRPr="00D771A5" w:rsidRDefault="00D771A5" w:rsidP="00DF0D57">
            <w:pPr>
              <w:jc w:val="center"/>
            </w:pPr>
            <w:r w:rsidRPr="00D771A5">
              <w:rPr>
                <w:rFonts w:hint="eastAsia"/>
              </w:rPr>
              <w:t>20時まで</w:t>
            </w:r>
          </w:p>
        </w:tc>
      </w:tr>
      <w:tr w:rsidR="00D771A5" w:rsidRPr="00D771A5" w:rsidTr="00DF0D57">
        <w:trPr>
          <w:trHeight w:val="628"/>
        </w:trPr>
        <w:tc>
          <w:tcPr>
            <w:tcW w:w="1526" w:type="dxa"/>
            <w:vAlign w:val="center"/>
          </w:tcPr>
          <w:p w:rsidR="00D771A5" w:rsidRPr="00D771A5" w:rsidRDefault="00D771A5" w:rsidP="00D771A5">
            <w:r w:rsidRPr="00D771A5">
              <w:rPr>
                <w:rFonts w:hint="eastAsia"/>
              </w:rPr>
              <w:t>スペースＡ</w:t>
            </w:r>
          </w:p>
        </w:tc>
        <w:tc>
          <w:tcPr>
            <w:tcW w:w="1305" w:type="dxa"/>
            <w:vAlign w:val="center"/>
          </w:tcPr>
          <w:p w:rsidR="00D771A5" w:rsidRPr="00D771A5" w:rsidRDefault="00D771A5" w:rsidP="00DF0D57">
            <w:pPr>
              <w:jc w:val="right"/>
            </w:pPr>
            <w:r w:rsidRPr="00D771A5">
              <w:rPr>
                <w:rFonts w:hint="eastAsia"/>
              </w:rPr>
              <w:t>900円</w:t>
            </w:r>
          </w:p>
        </w:tc>
        <w:tc>
          <w:tcPr>
            <w:tcW w:w="1306" w:type="dxa"/>
            <w:vAlign w:val="center"/>
          </w:tcPr>
          <w:p w:rsidR="00D771A5" w:rsidRPr="00D771A5" w:rsidRDefault="00D771A5" w:rsidP="00DF0D57">
            <w:pPr>
              <w:jc w:val="right"/>
            </w:pPr>
            <w:r w:rsidRPr="00D771A5">
              <w:rPr>
                <w:rFonts w:hint="eastAsia"/>
              </w:rPr>
              <w:t>1,200円</w:t>
            </w:r>
          </w:p>
        </w:tc>
        <w:tc>
          <w:tcPr>
            <w:tcW w:w="1306" w:type="dxa"/>
            <w:vAlign w:val="center"/>
          </w:tcPr>
          <w:p w:rsidR="00D771A5" w:rsidRPr="00D771A5" w:rsidRDefault="00D771A5" w:rsidP="00DF0D57">
            <w:pPr>
              <w:jc w:val="right"/>
            </w:pPr>
            <w:r w:rsidRPr="00D771A5">
              <w:rPr>
                <w:rFonts w:hint="eastAsia"/>
              </w:rPr>
              <w:t>600円</w:t>
            </w:r>
          </w:p>
        </w:tc>
        <w:tc>
          <w:tcPr>
            <w:tcW w:w="1306" w:type="dxa"/>
            <w:vAlign w:val="center"/>
          </w:tcPr>
          <w:p w:rsidR="00D771A5" w:rsidRPr="00D771A5" w:rsidRDefault="00D771A5" w:rsidP="00DF0D57">
            <w:pPr>
              <w:jc w:val="right"/>
            </w:pPr>
            <w:r w:rsidRPr="00D771A5">
              <w:rPr>
                <w:rFonts w:hint="eastAsia"/>
              </w:rPr>
              <w:t>2,400円</w:t>
            </w:r>
          </w:p>
        </w:tc>
        <w:tc>
          <w:tcPr>
            <w:tcW w:w="1306" w:type="dxa"/>
            <w:vAlign w:val="center"/>
          </w:tcPr>
          <w:p w:rsidR="00D771A5" w:rsidRPr="00D771A5" w:rsidRDefault="00D771A5" w:rsidP="00DF0D57">
            <w:pPr>
              <w:jc w:val="right"/>
            </w:pPr>
            <w:r w:rsidRPr="00D771A5">
              <w:rPr>
                <w:rFonts w:hint="eastAsia"/>
              </w:rPr>
              <w:t>2,100円</w:t>
            </w:r>
          </w:p>
        </w:tc>
        <w:tc>
          <w:tcPr>
            <w:tcW w:w="1306" w:type="dxa"/>
            <w:vAlign w:val="center"/>
          </w:tcPr>
          <w:p w:rsidR="00D771A5" w:rsidRPr="00D771A5" w:rsidRDefault="00D771A5" w:rsidP="00DF0D57">
            <w:pPr>
              <w:jc w:val="right"/>
            </w:pPr>
            <w:r w:rsidRPr="00D771A5">
              <w:rPr>
                <w:rFonts w:hint="eastAsia"/>
              </w:rPr>
              <w:t>3,300円</w:t>
            </w:r>
          </w:p>
        </w:tc>
      </w:tr>
      <w:tr w:rsidR="00D771A5" w:rsidRPr="00D771A5" w:rsidTr="00DF0D57">
        <w:trPr>
          <w:trHeight w:val="628"/>
        </w:trPr>
        <w:tc>
          <w:tcPr>
            <w:tcW w:w="1526" w:type="dxa"/>
            <w:vAlign w:val="center"/>
          </w:tcPr>
          <w:p w:rsidR="00D771A5" w:rsidRPr="00D771A5" w:rsidRDefault="00D771A5" w:rsidP="00D771A5">
            <w:r w:rsidRPr="00D771A5">
              <w:rPr>
                <w:rFonts w:hint="eastAsia"/>
              </w:rPr>
              <w:t>スペースＢ</w:t>
            </w:r>
          </w:p>
        </w:tc>
        <w:tc>
          <w:tcPr>
            <w:tcW w:w="1305" w:type="dxa"/>
            <w:vAlign w:val="center"/>
          </w:tcPr>
          <w:p w:rsidR="00D771A5" w:rsidRPr="00D771A5" w:rsidRDefault="00D771A5" w:rsidP="00DF0D57">
            <w:pPr>
              <w:jc w:val="right"/>
            </w:pPr>
            <w:r w:rsidRPr="00D771A5">
              <w:rPr>
                <w:rFonts w:hint="eastAsia"/>
              </w:rPr>
              <w:t>900円</w:t>
            </w:r>
          </w:p>
        </w:tc>
        <w:tc>
          <w:tcPr>
            <w:tcW w:w="1306" w:type="dxa"/>
            <w:vAlign w:val="center"/>
          </w:tcPr>
          <w:p w:rsidR="00D771A5" w:rsidRPr="00D771A5" w:rsidRDefault="00D771A5" w:rsidP="00DF0D57">
            <w:pPr>
              <w:jc w:val="right"/>
            </w:pPr>
            <w:r w:rsidRPr="00D771A5">
              <w:rPr>
                <w:rFonts w:hint="eastAsia"/>
              </w:rPr>
              <w:t>1,200円</w:t>
            </w:r>
          </w:p>
        </w:tc>
        <w:tc>
          <w:tcPr>
            <w:tcW w:w="1306" w:type="dxa"/>
            <w:vAlign w:val="center"/>
          </w:tcPr>
          <w:p w:rsidR="00D771A5" w:rsidRPr="00D771A5" w:rsidRDefault="00D771A5" w:rsidP="00DF0D57">
            <w:pPr>
              <w:jc w:val="right"/>
            </w:pPr>
            <w:r w:rsidRPr="00D771A5">
              <w:rPr>
                <w:rFonts w:hint="eastAsia"/>
              </w:rPr>
              <w:t>600円</w:t>
            </w:r>
          </w:p>
        </w:tc>
        <w:tc>
          <w:tcPr>
            <w:tcW w:w="1306" w:type="dxa"/>
            <w:vAlign w:val="center"/>
          </w:tcPr>
          <w:p w:rsidR="00D771A5" w:rsidRPr="00D771A5" w:rsidRDefault="00D771A5" w:rsidP="00DF0D57">
            <w:pPr>
              <w:jc w:val="right"/>
            </w:pPr>
            <w:r w:rsidRPr="00D771A5">
              <w:rPr>
                <w:rFonts w:hint="eastAsia"/>
              </w:rPr>
              <w:t>2,400円</w:t>
            </w:r>
          </w:p>
        </w:tc>
        <w:tc>
          <w:tcPr>
            <w:tcW w:w="1306" w:type="dxa"/>
            <w:vAlign w:val="center"/>
          </w:tcPr>
          <w:p w:rsidR="00D771A5" w:rsidRPr="00D771A5" w:rsidRDefault="00D771A5" w:rsidP="00DF0D57">
            <w:pPr>
              <w:jc w:val="right"/>
            </w:pPr>
            <w:r w:rsidRPr="00D771A5">
              <w:rPr>
                <w:rFonts w:hint="eastAsia"/>
              </w:rPr>
              <w:t>2,100円</w:t>
            </w:r>
          </w:p>
        </w:tc>
        <w:tc>
          <w:tcPr>
            <w:tcW w:w="1306" w:type="dxa"/>
            <w:vAlign w:val="center"/>
          </w:tcPr>
          <w:p w:rsidR="00D771A5" w:rsidRPr="00D771A5" w:rsidRDefault="00D771A5" w:rsidP="00DF0D57">
            <w:pPr>
              <w:jc w:val="right"/>
            </w:pPr>
            <w:r w:rsidRPr="00D771A5">
              <w:rPr>
                <w:rFonts w:hint="eastAsia"/>
              </w:rPr>
              <w:t>3,300円</w:t>
            </w:r>
          </w:p>
        </w:tc>
      </w:tr>
    </w:tbl>
    <w:p w:rsidR="00E1732C" w:rsidRDefault="00E1732C" w:rsidP="009C34C7"/>
    <w:p w:rsidR="00425EF8" w:rsidRPr="00AA68CD" w:rsidRDefault="0019082F" w:rsidP="009C34C7">
      <w:pPr>
        <w:rPr>
          <w:rFonts w:asciiTheme="majorEastAsia" w:eastAsiaTheme="majorEastAsia" w:hAnsiTheme="majorEastAsia"/>
          <w:sz w:val="28"/>
          <w:szCs w:val="28"/>
        </w:rPr>
      </w:pPr>
      <w:r w:rsidRPr="00AA68CD">
        <w:rPr>
          <w:rFonts w:asciiTheme="majorEastAsia" w:eastAsiaTheme="majorEastAsia" w:hAnsiTheme="majorEastAsia" w:hint="eastAsia"/>
          <w:sz w:val="28"/>
          <w:szCs w:val="28"/>
        </w:rPr>
        <w:t>４</w:t>
      </w:r>
      <w:r w:rsidR="009254BB" w:rsidRPr="00AA68CD">
        <w:rPr>
          <w:rFonts w:asciiTheme="majorEastAsia" w:eastAsiaTheme="majorEastAsia" w:hAnsiTheme="majorEastAsia" w:hint="eastAsia"/>
          <w:sz w:val="28"/>
          <w:szCs w:val="28"/>
        </w:rPr>
        <w:t xml:space="preserve">　当日の利用</w:t>
      </w:r>
    </w:p>
    <w:p w:rsidR="0019082F" w:rsidRPr="00AA68CD" w:rsidRDefault="0019082F" w:rsidP="00E218D0">
      <w:pPr>
        <w:rPr>
          <w:rFonts w:asciiTheme="majorEastAsia" w:eastAsiaTheme="majorEastAsia" w:hAnsiTheme="majorEastAsia"/>
        </w:rPr>
      </w:pPr>
      <w:r w:rsidRPr="00AA68CD">
        <w:rPr>
          <w:rFonts w:asciiTheme="majorEastAsia" w:eastAsiaTheme="majorEastAsia" w:hAnsiTheme="majorEastAsia" w:hint="eastAsia"/>
        </w:rPr>
        <w:t>（１）利用開始時</w:t>
      </w:r>
    </w:p>
    <w:p w:rsidR="00E1732C" w:rsidRDefault="0019082F" w:rsidP="00DF0D57">
      <w:pPr>
        <w:ind w:left="400" w:hangingChars="200" w:hanging="400"/>
      </w:pPr>
      <w:r>
        <w:rPr>
          <w:rFonts w:hint="eastAsia"/>
        </w:rPr>
        <w:t xml:space="preserve">　</w:t>
      </w:r>
      <w:r w:rsidR="00DF0D57">
        <w:rPr>
          <w:rFonts w:hint="eastAsia"/>
        </w:rPr>
        <w:t xml:space="preserve">　　</w:t>
      </w:r>
      <w:r w:rsidR="00E218D0">
        <w:rPr>
          <w:rFonts w:hint="eastAsia"/>
        </w:rPr>
        <w:t>使用当日は、</w:t>
      </w:r>
      <w:r w:rsidR="00E1732C">
        <w:rPr>
          <w:rFonts w:hint="eastAsia"/>
        </w:rPr>
        <w:t>光都プラザ管理人に</w:t>
      </w:r>
      <w:r w:rsidR="003170DB">
        <w:rPr>
          <w:rFonts w:hint="eastAsia"/>
        </w:rPr>
        <w:t>連絡をしてください</w:t>
      </w:r>
      <w:r w:rsidR="002B40C5">
        <w:rPr>
          <w:rFonts w:hint="eastAsia"/>
        </w:rPr>
        <w:t>。</w:t>
      </w:r>
      <w:r w:rsidR="003B256E">
        <w:rPr>
          <w:rFonts w:hint="eastAsia"/>
        </w:rPr>
        <w:t>管理人への連絡方法は、お申し込みの際にご案内します。</w:t>
      </w:r>
    </w:p>
    <w:p w:rsidR="00D771A5" w:rsidRDefault="00D771A5" w:rsidP="009C34C7"/>
    <w:p w:rsidR="00DF0D57" w:rsidRPr="00AA68CD" w:rsidRDefault="00DF0D57" w:rsidP="009C34C7">
      <w:pPr>
        <w:rPr>
          <w:rFonts w:asciiTheme="majorEastAsia" w:eastAsiaTheme="majorEastAsia" w:hAnsiTheme="majorEastAsia"/>
        </w:rPr>
      </w:pPr>
      <w:r w:rsidRPr="00AA68CD">
        <w:rPr>
          <w:rFonts w:asciiTheme="majorEastAsia" w:eastAsiaTheme="majorEastAsia" w:hAnsiTheme="majorEastAsia" w:hint="eastAsia"/>
        </w:rPr>
        <w:t>（２）使用中の施錠</w:t>
      </w:r>
    </w:p>
    <w:p w:rsidR="00DF0D57" w:rsidRDefault="00DF0D57" w:rsidP="00AA68CD">
      <w:pPr>
        <w:ind w:left="400" w:hangingChars="200" w:hanging="400"/>
      </w:pPr>
      <w:r>
        <w:rPr>
          <w:rFonts w:hint="eastAsia"/>
        </w:rPr>
        <w:t xml:space="preserve">　　　</w:t>
      </w:r>
      <w:r w:rsidRPr="00DF0D57">
        <w:rPr>
          <w:rFonts w:hint="eastAsia"/>
        </w:rPr>
        <w:t>光都プラザ管理人まで連絡してください。なお、貴重品は各自で保管ください。</w:t>
      </w:r>
    </w:p>
    <w:p w:rsidR="00DF0D57" w:rsidRDefault="00DF0D57" w:rsidP="009C34C7"/>
    <w:p w:rsidR="0019082F" w:rsidRPr="00AA68CD" w:rsidRDefault="00DF0D57" w:rsidP="009C34C7">
      <w:pPr>
        <w:rPr>
          <w:rFonts w:asciiTheme="majorEastAsia" w:eastAsiaTheme="majorEastAsia" w:hAnsiTheme="majorEastAsia"/>
        </w:rPr>
      </w:pPr>
      <w:r w:rsidRPr="00AA68CD">
        <w:rPr>
          <w:rFonts w:asciiTheme="majorEastAsia" w:eastAsiaTheme="majorEastAsia" w:hAnsiTheme="majorEastAsia" w:hint="eastAsia"/>
        </w:rPr>
        <w:t>（３</w:t>
      </w:r>
      <w:r w:rsidR="0019082F" w:rsidRPr="00AA68CD">
        <w:rPr>
          <w:rFonts w:asciiTheme="majorEastAsia" w:eastAsiaTheme="majorEastAsia" w:hAnsiTheme="majorEastAsia" w:hint="eastAsia"/>
        </w:rPr>
        <w:t>）</w:t>
      </w:r>
      <w:r w:rsidRPr="00AA68CD">
        <w:rPr>
          <w:rFonts w:asciiTheme="majorEastAsia" w:eastAsiaTheme="majorEastAsia" w:hAnsiTheme="majorEastAsia" w:hint="eastAsia"/>
        </w:rPr>
        <w:t>退室</w:t>
      </w:r>
      <w:r w:rsidR="0019082F" w:rsidRPr="00AA68CD">
        <w:rPr>
          <w:rFonts w:asciiTheme="majorEastAsia" w:eastAsiaTheme="majorEastAsia" w:hAnsiTheme="majorEastAsia" w:hint="eastAsia"/>
        </w:rPr>
        <w:t>時</w:t>
      </w:r>
    </w:p>
    <w:p w:rsidR="00DF0D57" w:rsidRDefault="00DF0D57" w:rsidP="00DF0D57">
      <w:r>
        <w:rPr>
          <w:rFonts w:hint="eastAsia"/>
        </w:rPr>
        <w:t xml:space="preserve">　　・利用終了後は、施設設備等を利用前と同様に原状復帰してください。</w:t>
      </w:r>
    </w:p>
    <w:p w:rsidR="00DF0D57" w:rsidRDefault="00DF0D57" w:rsidP="00DF0D57">
      <w:r>
        <w:rPr>
          <w:rFonts w:hint="eastAsia"/>
        </w:rPr>
        <w:t xml:space="preserve">　　・持ち込んだ物品等はすべてお持ち帰りください。</w:t>
      </w:r>
    </w:p>
    <w:p w:rsidR="00DF0D57" w:rsidRDefault="00DF0D57" w:rsidP="00DF0D57">
      <w:r>
        <w:rPr>
          <w:rFonts w:hint="eastAsia"/>
        </w:rPr>
        <w:t xml:space="preserve">　　・ゴミは使用者が責任を持ってお持ち帰りください。</w:t>
      </w:r>
    </w:p>
    <w:p w:rsidR="0019082F" w:rsidRDefault="00DF0D57" w:rsidP="0019082F">
      <w:r>
        <w:rPr>
          <w:rFonts w:hint="eastAsia"/>
        </w:rPr>
        <w:t xml:space="preserve">　　・</w:t>
      </w:r>
      <w:r w:rsidR="0019082F">
        <w:rPr>
          <w:rFonts w:hint="eastAsia"/>
        </w:rPr>
        <w:t>冷暖房</w:t>
      </w:r>
      <w:r w:rsidR="008F2839">
        <w:rPr>
          <w:rFonts w:hint="eastAsia"/>
        </w:rPr>
        <w:t>、換気扇及び</w:t>
      </w:r>
      <w:r w:rsidR="0019082F">
        <w:rPr>
          <w:rFonts w:hint="eastAsia"/>
        </w:rPr>
        <w:t>照明のスイッチを切</w:t>
      </w:r>
      <w:r>
        <w:rPr>
          <w:rFonts w:hint="eastAsia"/>
        </w:rPr>
        <w:t>ってください。</w:t>
      </w:r>
    </w:p>
    <w:p w:rsidR="00C01F6C" w:rsidRDefault="0019082F" w:rsidP="002B40C5">
      <w:r>
        <w:rPr>
          <w:rFonts w:hint="eastAsia"/>
        </w:rPr>
        <w:lastRenderedPageBreak/>
        <w:t xml:space="preserve">　</w:t>
      </w:r>
      <w:r w:rsidR="00DF0D57">
        <w:rPr>
          <w:rFonts w:hint="eastAsia"/>
        </w:rPr>
        <w:t xml:space="preserve">　・</w:t>
      </w:r>
      <w:r w:rsidR="00C01F6C">
        <w:rPr>
          <w:rFonts w:hint="eastAsia"/>
        </w:rPr>
        <w:t>施錠時には、</w:t>
      </w:r>
      <w:r w:rsidR="00DF0D57">
        <w:rPr>
          <w:rFonts w:hint="eastAsia"/>
        </w:rPr>
        <w:t>光都プラザ管理人にご連絡ください。</w:t>
      </w:r>
      <w:r w:rsidR="00C01F6C">
        <w:br w:type="page"/>
      </w:r>
    </w:p>
    <w:p w:rsidR="00C11F5B" w:rsidRPr="00AA68CD" w:rsidRDefault="0019082F" w:rsidP="009C34C7">
      <w:pPr>
        <w:rPr>
          <w:rFonts w:asciiTheme="majorEastAsia" w:eastAsiaTheme="majorEastAsia" w:hAnsiTheme="majorEastAsia"/>
          <w:sz w:val="28"/>
          <w:szCs w:val="28"/>
        </w:rPr>
      </w:pPr>
      <w:r w:rsidRPr="00AA68CD">
        <w:rPr>
          <w:rFonts w:asciiTheme="majorEastAsia" w:eastAsiaTheme="majorEastAsia" w:hAnsiTheme="majorEastAsia" w:hint="eastAsia"/>
          <w:sz w:val="28"/>
          <w:szCs w:val="28"/>
        </w:rPr>
        <w:t>５</w:t>
      </w:r>
      <w:r w:rsidR="00C11F5B" w:rsidRPr="00AA68CD">
        <w:rPr>
          <w:rFonts w:asciiTheme="majorEastAsia" w:eastAsiaTheme="majorEastAsia" w:hAnsiTheme="majorEastAsia" w:hint="eastAsia"/>
          <w:sz w:val="28"/>
          <w:szCs w:val="28"/>
        </w:rPr>
        <w:t xml:space="preserve">　注意事項</w:t>
      </w:r>
    </w:p>
    <w:p w:rsidR="009E4DBC" w:rsidRDefault="00DF0D57" w:rsidP="00DF0D57">
      <w:pPr>
        <w:ind w:left="600" w:hangingChars="300" w:hanging="600"/>
      </w:pPr>
      <w:r>
        <w:rPr>
          <w:rFonts w:hint="eastAsia"/>
        </w:rPr>
        <w:t xml:space="preserve">　　</w:t>
      </w:r>
      <w:r w:rsidR="00E974AF">
        <w:rPr>
          <w:rFonts w:hint="eastAsia"/>
        </w:rPr>
        <w:t>・</w:t>
      </w:r>
      <w:r>
        <w:rPr>
          <w:rFonts w:hint="eastAsia"/>
        </w:rPr>
        <w:t>持ち込んだ物品は、利用者において</w:t>
      </w:r>
      <w:r w:rsidR="00E974AF">
        <w:rPr>
          <w:rFonts w:hint="eastAsia"/>
        </w:rPr>
        <w:t>管理</w:t>
      </w:r>
      <w:r>
        <w:rPr>
          <w:rFonts w:hint="eastAsia"/>
        </w:rPr>
        <w:t>いただきますようお願いします</w:t>
      </w:r>
      <w:r w:rsidR="00E974AF">
        <w:rPr>
          <w:rFonts w:hint="eastAsia"/>
        </w:rPr>
        <w:t>。</w:t>
      </w:r>
    </w:p>
    <w:p w:rsidR="00C11F5B" w:rsidRDefault="00DF0D57" w:rsidP="00DF0D57">
      <w:pPr>
        <w:ind w:left="600" w:hangingChars="300" w:hanging="600"/>
      </w:pPr>
      <w:r>
        <w:rPr>
          <w:rFonts w:hint="eastAsia"/>
        </w:rPr>
        <w:t xml:space="preserve">　　</w:t>
      </w:r>
      <w:r w:rsidR="00AD736B">
        <w:rPr>
          <w:rFonts w:hint="eastAsia"/>
        </w:rPr>
        <w:t>・利用時間には、入退場、準備から後片付け等に要する時間を含みます、</w:t>
      </w:r>
      <w:r w:rsidR="00C11F5B">
        <w:rPr>
          <w:rFonts w:hint="eastAsia"/>
        </w:rPr>
        <w:t>使用許可を受けた使用時間を必ずお守りください。使用時間を超過した場合は延長料金をお支払いいただきます。</w:t>
      </w:r>
    </w:p>
    <w:p w:rsidR="00AD736B" w:rsidRPr="00AD736B" w:rsidRDefault="00DF0D57" w:rsidP="00DF0D57">
      <w:pPr>
        <w:ind w:left="600" w:hangingChars="300" w:hanging="600"/>
      </w:pPr>
      <w:r>
        <w:rPr>
          <w:rFonts w:hint="eastAsia"/>
        </w:rPr>
        <w:t xml:space="preserve">　　</w:t>
      </w:r>
      <w:r w:rsidR="00AD736B">
        <w:rPr>
          <w:rFonts w:hint="eastAsia"/>
        </w:rPr>
        <w:t>・施設設備等を損傷又は亡失したときは、必ず播磨科学公園都市まちづくり事務所にお申し出ください。</w:t>
      </w:r>
    </w:p>
    <w:p w:rsidR="00C11F5B" w:rsidRDefault="00DF0D57" w:rsidP="00DF0D57">
      <w:pPr>
        <w:ind w:left="600" w:hangingChars="300" w:hanging="600"/>
      </w:pPr>
      <w:r>
        <w:rPr>
          <w:rFonts w:hint="eastAsia"/>
        </w:rPr>
        <w:t xml:space="preserve">　　</w:t>
      </w:r>
      <w:r w:rsidR="00C11F5B">
        <w:rPr>
          <w:rFonts w:hint="eastAsia"/>
        </w:rPr>
        <w:t>・来客が多く、光都プラザ第２駐車場の利用が必要</w:t>
      </w:r>
      <w:r w:rsidR="0019082F">
        <w:rPr>
          <w:rFonts w:hint="eastAsia"/>
        </w:rPr>
        <w:t>と予想される</w:t>
      </w:r>
      <w:r w:rsidR="00C11F5B">
        <w:rPr>
          <w:rFonts w:hint="eastAsia"/>
        </w:rPr>
        <w:t>場合は、</w:t>
      </w:r>
      <w:r w:rsidR="0019082F">
        <w:rPr>
          <w:rFonts w:hint="eastAsia"/>
        </w:rPr>
        <w:t>申込時にご相談</w:t>
      </w:r>
      <w:r w:rsidR="00C11F5B">
        <w:rPr>
          <w:rFonts w:hint="eastAsia"/>
        </w:rPr>
        <w:t>ください。</w:t>
      </w:r>
    </w:p>
    <w:p w:rsidR="00D9179C" w:rsidRPr="00D9179C" w:rsidRDefault="00DF0D57" w:rsidP="00DF0D57">
      <w:pPr>
        <w:ind w:left="600" w:hangingChars="300" w:hanging="600"/>
      </w:pPr>
      <w:r>
        <w:rPr>
          <w:rFonts w:hint="eastAsia"/>
        </w:rPr>
        <w:t xml:space="preserve">　　</w:t>
      </w:r>
      <w:r w:rsidR="00D9179C">
        <w:rPr>
          <w:rFonts w:hint="eastAsia"/>
        </w:rPr>
        <w:t>・</w:t>
      </w:r>
      <w:r>
        <w:rPr>
          <w:rFonts w:hint="eastAsia"/>
        </w:rPr>
        <w:t>室内を</w:t>
      </w:r>
      <w:r w:rsidR="00D9179C">
        <w:rPr>
          <w:rFonts w:hint="eastAsia"/>
        </w:rPr>
        <w:t>汚した場合は</w:t>
      </w:r>
      <w:r>
        <w:rPr>
          <w:rFonts w:hint="eastAsia"/>
        </w:rPr>
        <w:t>、</w:t>
      </w:r>
      <w:r w:rsidR="00D9179C">
        <w:rPr>
          <w:rFonts w:hint="eastAsia"/>
        </w:rPr>
        <w:t>清掃して退出ください</w:t>
      </w:r>
    </w:p>
    <w:p w:rsidR="00016AAF" w:rsidRDefault="00016AAF" w:rsidP="00DF0D57">
      <w:pPr>
        <w:ind w:left="600" w:hangingChars="300" w:hanging="600"/>
      </w:pPr>
      <w:r>
        <w:rPr>
          <w:rFonts w:hint="eastAsia"/>
        </w:rPr>
        <w:t xml:space="preserve">　　・文房具等の貸出は行っていません。</w:t>
      </w:r>
    </w:p>
    <w:p w:rsidR="00240D95" w:rsidRDefault="00DF0D57" w:rsidP="00DF0D57">
      <w:pPr>
        <w:ind w:left="600" w:hangingChars="300" w:hanging="600"/>
      </w:pPr>
      <w:r>
        <w:rPr>
          <w:rFonts w:hint="eastAsia"/>
        </w:rPr>
        <w:t xml:space="preserve">　　</w:t>
      </w:r>
      <w:r w:rsidR="00240D95">
        <w:rPr>
          <w:rFonts w:hint="eastAsia"/>
        </w:rPr>
        <w:t>・壁には押しピンは可</w:t>
      </w:r>
      <w:r>
        <w:rPr>
          <w:rFonts w:hint="eastAsia"/>
        </w:rPr>
        <w:t>です</w:t>
      </w:r>
      <w:r w:rsidR="00240D95">
        <w:rPr>
          <w:rFonts w:hint="eastAsia"/>
        </w:rPr>
        <w:t>（クギやネジは不可</w:t>
      </w:r>
      <w:r>
        <w:rPr>
          <w:rFonts w:hint="eastAsia"/>
        </w:rPr>
        <w:t>です。</w:t>
      </w:r>
      <w:r w:rsidR="00240D95">
        <w:rPr>
          <w:rFonts w:hint="eastAsia"/>
        </w:rPr>
        <w:t>）</w:t>
      </w:r>
      <w:r>
        <w:rPr>
          <w:rFonts w:hint="eastAsia"/>
        </w:rPr>
        <w:t>。</w:t>
      </w:r>
    </w:p>
    <w:p w:rsidR="00D771A5" w:rsidRDefault="00DF0D57" w:rsidP="00DF0D57">
      <w:pPr>
        <w:ind w:left="600" w:hangingChars="300" w:hanging="600"/>
      </w:pPr>
      <w:r>
        <w:rPr>
          <w:rFonts w:hint="eastAsia"/>
        </w:rPr>
        <w:t xml:space="preserve">　　</w:t>
      </w:r>
      <w:r w:rsidR="00D771A5">
        <w:rPr>
          <w:rFonts w:hint="eastAsia"/>
        </w:rPr>
        <w:t>・コミュニティスペースで実施するイベント等の広報</w:t>
      </w:r>
      <w:r w:rsidR="00E1732C">
        <w:rPr>
          <w:rFonts w:hint="eastAsia"/>
        </w:rPr>
        <w:t>（集客）</w:t>
      </w:r>
      <w:r w:rsidR="00D771A5">
        <w:rPr>
          <w:rFonts w:hint="eastAsia"/>
        </w:rPr>
        <w:t>は各主催者において行ってください。</w:t>
      </w:r>
    </w:p>
    <w:p w:rsidR="00D771A5" w:rsidRDefault="00DF0D57" w:rsidP="00DF0D57">
      <w:pPr>
        <w:ind w:left="600" w:hangingChars="300" w:hanging="600"/>
      </w:pPr>
      <w:r>
        <w:rPr>
          <w:rFonts w:hint="eastAsia"/>
        </w:rPr>
        <w:t xml:space="preserve">　　</w:t>
      </w:r>
      <w:r w:rsidR="00D771A5">
        <w:rPr>
          <w:rFonts w:hint="eastAsia"/>
        </w:rPr>
        <w:t>・室内での飲食は可能です。ただし、不特定の方に提供するなど食品衛生法等の許可が必要な場合は、保健所等所轄庁にお問い合わせください。（オプトピアでは法令上の指導や助言は行うことができません）</w:t>
      </w:r>
    </w:p>
    <w:p w:rsidR="00240D95" w:rsidRDefault="00DF0D57" w:rsidP="00DF0D57">
      <w:pPr>
        <w:ind w:left="600" w:hangingChars="300" w:hanging="600"/>
      </w:pPr>
      <w:r>
        <w:rPr>
          <w:rFonts w:hint="eastAsia"/>
        </w:rPr>
        <w:t xml:space="preserve">　　</w:t>
      </w:r>
      <w:r w:rsidR="00D771A5">
        <w:rPr>
          <w:rFonts w:hint="eastAsia"/>
        </w:rPr>
        <w:t>・音を発する場合は、近隣店舗などに迷惑がかからないようにお願いします。</w:t>
      </w:r>
    </w:p>
    <w:p w:rsidR="0092456F" w:rsidRDefault="004C349C" w:rsidP="0092456F">
      <w:pPr>
        <w:ind w:left="600" w:hangingChars="300" w:hanging="600"/>
      </w:pPr>
      <w:r>
        <w:rPr>
          <w:rFonts w:hint="eastAsia"/>
        </w:rPr>
        <w:t xml:space="preserve">　　・ここに記載がない事項については、「</w:t>
      </w:r>
      <w:r w:rsidRPr="004C349C">
        <w:rPr>
          <w:rFonts w:hint="eastAsia"/>
        </w:rPr>
        <w:t>コミュニティスペースｃｏｔｏｈａｎａ運営要領</w:t>
      </w:r>
      <w:r>
        <w:rPr>
          <w:rFonts w:hint="eastAsia"/>
        </w:rPr>
        <w:t>」によるものとします。</w:t>
      </w:r>
    </w:p>
    <w:p w:rsidR="0092456F" w:rsidRDefault="004C349C" w:rsidP="0092456F">
      <w:pPr>
        <w:ind w:left="600" w:hangingChars="300" w:hanging="600"/>
      </w:pPr>
      <w:r>
        <w:rPr>
          <w:rFonts w:hint="eastAsia"/>
        </w:rPr>
        <w:t xml:space="preserve">　　・危険又は不潔な物品又は動物を持ち込まないでください。</w:t>
      </w:r>
    </w:p>
    <w:p w:rsidR="0092456F" w:rsidRDefault="004C349C" w:rsidP="0092456F">
      <w:pPr>
        <w:ind w:left="600" w:hangingChars="300" w:hanging="600"/>
      </w:pPr>
      <w:r>
        <w:rPr>
          <w:rFonts w:hint="eastAsia"/>
        </w:rPr>
        <w:t xml:space="preserve">　　・大きな音や臭いを発するものを持ち込まないでください。</w:t>
      </w:r>
    </w:p>
    <w:p w:rsidR="0092456F" w:rsidRDefault="004C349C" w:rsidP="0092456F">
      <w:pPr>
        <w:ind w:left="600" w:hangingChars="300" w:hanging="600"/>
      </w:pPr>
      <w:r>
        <w:rPr>
          <w:rFonts w:hint="eastAsia"/>
        </w:rPr>
        <w:t xml:space="preserve">　　・連鎖販売取引（マルチ商法）への強引な勧誘その</w:t>
      </w:r>
      <w:r w:rsidR="00016AAF">
        <w:rPr>
          <w:rFonts w:hint="eastAsia"/>
        </w:rPr>
        <w:t>他</w:t>
      </w:r>
      <w:r>
        <w:rPr>
          <w:rFonts w:hint="eastAsia"/>
        </w:rPr>
        <w:t>消費者問題等を発生させるおそれのある行為は行わないでください。</w:t>
      </w:r>
    </w:p>
    <w:p w:rsidR="004C349C" w:rsidRDefault="004C349C" w:rsidP="0092456F">
      <w:pPr>
        <w:ind w:left="600" w:hangingChars="300" w:hanging="600"/>
      </w:pPr>
      <w:r>
        <w:rPr>
          <w:rFonts w:hint="eastAsia"/>
        </w:rPr>
        <w:t xml:space="preserve">　　・運動については、ストレッチ等の静的なものであれば</w:t>
      </w:r>
      <w:r w:rsidR="00016AAF">
        <w:rPr>
          <w:rFonts w:hint="eastAsia"/>
        </w:rPr>
        <w:t>実施</w:t>
      </w:r>
      <w:r>
        <w:rPr>
          <w:rFonts w:hint="eastAsia"/>
        </w:rPr>
        <w:t>いただけます。ただし、振動等他の迷惑となるような場合については使用をお断りします。</w:t>
      </w:r>
    </w:p>
    <w:p w:rsidR="004C349C" w:rsidRPr="004C349C" w:rsidRDefault="004C349C" w:rsidP="00C11F5B"/>
    <w:p w:rsidR="004C349C" w:rsidRDefault="004C349C" w:rsidP="00C11F5B"/>
    <w:p w:rsidR="00C11F5B" w:rsidRPr="00AA68CD" w:rsidRDefault="00AA68CD" w:rsidP="00C11F5B">
      <w:pPr>
        <w:rPr>
          <w:rFonts w:asciiTheme="majorEastAsia" w:eastAsiaTheme="majorEastAsia" w:hAnsiTheme="majorEastAsia"/>
          <w:sz w:val="28"/>
          <w:szCs w:val="28"/>
        </w:rPr>
      </w:pPr>
      <w:r>
        <w:rPr>
          <w:rFonts w:asciiTheme="majorEastAsia" w:eastAsiaTheme="majorEastAsia" w:hAnsiTheme="majorEastAsia" w:hint="eastAsia"/>
          <w:sz w:val="28"/>
          <w:szCs w:val="28"/>
        </w:rPr>
        <w:t>６</w:t>
      </w:r>
      <w:r w:rsidR="00AD736B" w:rsidRPr="00AA68CD">
        <w:rPr>
          <w:rFonts w:asciiTheme="majorEastAsia" w:eastAsiaTheme="majorEastAsia" w:hAnsiTheme="majorEastAsia" w:hint="eastAsia"/>
          <w:sz w:val="28"/>
          <w:szCs w:val="28"/>
        </w:rPr>
        <w:t xml:space="preserve">　</w:t>
      </w:r>
      <w:r w:rsidR="004C349C">
        <w:rPr>
          <w:rFonts w:asciiTheme="majorEastAsia" w:eastAsiaTheme="majorEastAsia" w:hAnsiTheme="majorEastAsia" w:hint="eastAsia"/>
          <w:sz w:val="28"/>
          <w:szCs w:val="28"/>
        </w:rPr>
        <w:t>遵守</w:t>
      </w:r>
      <w:r w:rsidR="00AD736B" w:rsidRPr="00AA68CD">
        <w:rPr>
          <w:rFonts w:asciiTheme="majorEastAsia" w:eastAsiaTheme="majorEastAsia" w:hAnsiTheme="majorEastAsia" w:hint="eastAsia"/>
          <w:sz w:val="28"/>
          <w:szCs w:val="28"/>
        </w:rPr>
        <w:t>事項</w:t>
      </w:r>
    </w:p>
    <w:p w:rsidR="004C349C" w:rsidRDefault="004C349C" w:rsidP="004C349C">
      <w:pPr>
        <w:ind w:left="400" w:hangingChars="200" w:hanging="400"/>
      </w:pPr>
      <w:r>
        <w:rPr>
          <w:rFonts w:hint="eastAsia"/>
        </w:rPr>
        <w:t xml:space="preserve">　　　借</w:t>
      </w:r>
      <w:r w:rsidR="0092456F">
        <w:rPr>
          <w:rFonts w:hint="eastAsia"/>
        </w:rPr>
        <w:t>り</w:t>
      </w:r>
      <w:r>
        <w:rPr>
          <w:rFonts w:hint="eastAsia"/>
        </w:rPr>
        <w:t>受</w:t>
      </w:r>
      <w:r w:rsidR="0092456F">
        <w:rPr>
          <w:rFonts w:hint="eastAsia"/>
        </w:rPr>
        <w:t>ける方</w:t>
      </w:r>
      <w:r>
        <w:rPr>
          <w:rFonts w:hint="eastAsia"/>
        </w:rPr>
        <w:t>及びコミュニティスペースを使用する</w:t>
      </w:r>
      <w:r w:rsidR="0092456F">
        <w:rPr>
          <w:rFonts w:hint="eastAsia"/>
        </w:rPr>
        <w:t>方</w:t>
      </w:r>
      <w:r>
        <w:rPr>
          <w:rFonts w:hint="eastAsia"/>
        </w:rPr>
        <w:t>は、次に掲げる事項を遵守し</w:t>
      </w:r>
      <w:r w:rsidR="0092456F">
        <w:rPr>
          <w:rFonts w:hint="eastAsia"/>
        </w:rPr>
        <w:t>てください</w:t>
      </w:r>
      <w:r>
        <w:rPr>
          <w:rFonts w:hint="eastAsia"/>
        </w:rPr>
        <w:t>。</w:t>
      </w:r>
    </w:p>
    <w:p w:rsidR="004C349C" w:rsidRDefault="0092456F" w:rsidP="004C349C">
      <w:r>
        <w:rPr>
          <w:rFonts w:hint="eastAsia"/>
        </w:rPr>
        <w:t xml:space="preserve">　　</w:t>
      </w:r>
      <w:r w:rsidR="004C349C">
        <w:rPr>
          <w:rFonts w:hint="eastAsia"/>
        </w:rPr>
        <w:t>・喫煙し、又は許可なくして火気を使用しないこと。</w:t>
      </w:r>
    </w:p>
    <w:p w:rsidR="004C349C" w:rsidRDefault="0092456F" w:rsidP="004C349C">
      <w:r>
        <w:rPr>
          <w:rFonts w:hint="eastAsia"/>
        </w:rPr>
        <w:t xml:space="preserve">　　</w:t>
      </w:r>
      <w:r w:rsidR="004C349C">
        <w:rPr>
          <w:rFonts w:hint="eastAsia"/>
        </w:rPr>
        <w:t>・他人に危害を及ぼし、又は迷惑となるおそれがある物品若しくは動物の類を携帯しないこと。</w:t>
      </w:r>
    </w:p>
    <w:p w:rsidR="004C349C" w:rsidRDefault="0092456F" w:rsidP="004C349C">
      <w:r>
        <w:rPr>
          <w:rFonts w:hint="eastAsia"/>
        </w:rPr>
        <w:t xml:space="preserve">　　</w:t>
      </w:r>
      <w:r w:rsidR="004C349C">
        <w:rPr>
          <w:rFonts w:hint="eastAsia"/>
        </w:rPr>
        <w:t>・騒音又は怒声を発し、暴力を用い、その他他人に迷惑を及ぼす行為をしないこと。</w:t>
      </w:r>
    </w:p>
    <w:p w:rsidR="004C349C" w:rsidRDefault="0092456F" w:rsidP="004C349C">
      <w:r>
        <w:rPr>
          <w:rFonts w:hint="eastAsia"/>
        </w:rPr>
        <w:t xml:space="preserve">　　</w:t>
      </w:r>
      <w:r w:rsidR="004C349C">
        <w:rPr>
          <w:rFonts w:hint="eastAsia"/>
        </w:rPr>
        <w:t>・施設に特別の設備装飾をしないこと。</w:t>
      </w:r>
    </w:p>
    <w:p w:rsidR="004C349C" w:rsidRDefault="0092456F" w:rsidP="004C349C">
      <w:r>
        <w:rPr>
          <w:rFonts w:hint="eastAsia"/>
        </w:rPr>
        <w:t xml:space="preserve">　　</w:t>
      </w:r>
      <w:r w:rsidR="004C349C">
        <w:rPr>
          <w:rFonts w:hint="eastAsia"/>
        </w:rPr>
        <w:t>・みだりに共用の場所に物品を放置しないこと。</w:t>
      </w:r>
    </w:p>
    <w:p w:rsidR="004C349C" w:rsidRDefault="0092456F" w:rsidP="004C349C">
      <w:r>
        <w:rPr>
          <w:rFonts w:hint="eastAsia"/>
        </w:rPr>
        <w:t xml:space="preserve">　　</w:t>
      </w:r>
      <w:r w:rsidR="004C349C">
        <w:rPr>
          <w:rFonts w:hint="eastAsia"/>
        </w:rPr>
        <w:t>・施設を他人に転貸しないこと。</w:t>
      </w:r>
    </w:p>
    <w:p w:rsidR="004C349C" w:rsidRDefault="0092456F" w:rsidP="004C349C">
      <w:r>
        <w:rPr>
          <w:rFonts w:hint="eastAsia"/>
        </w:rPr>
        <w:t xml:space="preserve">　　</w:t>
      </w:r>
      <w:r w:rsidR="004C349C">
        <w:rPr>
          <w:rFonts w:hint="eastAsia"/>
        </w:rPr>
        <w:t>・貸付決定を受けた目的以外に施設を使用しないこと。</w:t>
      </w:r>
    </w:p>
    <w:p w:rsidR="00C11F5B" w:rsidRDefault="0092456F" w:rsidP="004C349C">
      <w:r>
        <w:rPr>
          <w:rFonts w:hint="eastAsia"/>
        </w:rPr>
        <w:t xml:space="preserve">　　</w:t>
      </w:r>
      <w:r w:rsidR="004C349C">
        <w:rPr>
          <w:rFonts w:hint="eastAsia"/>
        </w:rPr>
        <w:t>・コミュニティスペースの管理上必要な係員の指示に従うこと。</w:t>
      </w:r>
    </w:p>
    <w:p w:rsidR="00401BA3" w:rsidRDefault="00401BA3" w:rsidP="004C349C"/>
    <w:p w:rsidR="00401BA3" w:rsidRDefault="00401BA3" w:rsidP="004C349C"/>
    <w:p w:rsidR="00C01F6C" w:rsidRDefault="00C01F6C" w:rsidP="004C349C"/>
    <w:p w:rsidR="00CA16BA" w:rsidRPr="00CA16BA" w:rsidRDefault="00CA16BA" w:rsidP="004C349C"/>
    <w:p w:rsidR="00401BA3" w:rsidRDefault="00401BA3" w:rsidP="004C349C"/>
    <w:p w:rsidR="00401BA3" w:rsidRPr="00401BA3" w:rsidRDefault="006A1539" w:rsidP="00401BA3">
      <w:pPr>
        <w:jc w:val="center"/>
        <w:rPr>
          <w:rFonts w:ascii="メイリオ" w:eastAsia="メイリオ" w:hAnsi="メイリオ" w:cs="メイリオ"/>
          <w:sz w:val="36"/>
          <w:szCs w:val="36"/>
        </w:rPr>
      </w:pPr>
      <w:r>
        <w:rPr>
          <w:rFonts w:hint="eastAsia"/>
          <w:noProof/>
        </w:rPr>
        <mc:AlternateContent>
          <mc:Choice Requires="wps">
            <w:drawing>
              <wp:anchor distT="0" distB="0" distL="114300" distR="114300" simplePos="0" relativeHeight="251696128" behindDoc="0" locked="0" layoutInCell="1" allowOverlap="1" wp14:anchorId="4B475D3C" wp14:editId="0BD0A3B6">
                <wp:simplePos x="0" y="0"/>
                <wp:positionH relativeFrom="column">
                  <wp:posOffset>77734</wp:posOffset>
                </wp:positionH>
                <wp:positionV relativeFrom="paragraph">
                  <wp:posOffset>85090</wp:posOffset>
                </wp:positionV>
                <wp:extent cx="946150" cy="372110"/>
                <wp:effectExtent l="0" t="0" r="25400" b="27940"/>
                <wp:wrapNone/>
                <wp:docPr id="27" name="正方形/長方形 27"/>
                <wp:cNvGraphicFramePr/>
                <a:graphic xmlns:a="http://schemas.openxmlformats.org/drawingml/2006/main">
                  <a:graphicData uri="http://schemas.microsoft.com/office/word/2010/wordprocessingShape">
                    <wps:wsp>
                      <wps:cNvSpPr/>
                      <wps:spPr>
                        <a:xfrm>
                          <a:off x="0" y="0"/>
                          <a:ext cx="946150" cy="372110"/>
                        </a:xfrm>
                        <a:prstGeom prst="rect">
                          <a:avLst/>
                        </a:prstGeom>
                        <a:noFill/>
                        <a:ln w="19050" cap="flat" cmpd="sng" algn="ctr">
                          <a:solidFill>
                            <a:sysClr val="windowText" lastClr="000000"/>
                          </a:solidFill>
                          <a:prstDash val="solid"/>
                        </a:ln>
                        <a:effectLst/>
                      </wps:spPr>
                      <wps:txbx>
                        <w:txbxContent>
                          <w:p w:rsidR="006A1539" w:rsidRPr="00C173A4" w:rsidRDefault="006A1539" w:rsidP="006A1539">
                            <w:pPr>
                              <w:spacing w:line="360" w:lineRule="exact"/>
                              <w:jc w:val="center"/>
                              <w:rPr>
                                <w:rFonts w:ascii="メイリオ" w:eastAsia="メイリオ"/>
                              </w:rPr>
                            </w:pPr>
                            <w:r>
                              <w:rPr>
                                <w:rFonts w:ascii="メイリオ" w:eastAsia="メイリオ" w:hint="eastAsia"/>
                              </w:rPr>
                              <w:t>お問い合せ先</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75D3C" id="正方形/長方形 27" o:spid="_x0000_s1027" style="position:absolute;left:0;text-align:left;margin-left:6.1pt;margin-top:6.7pt;width:74.5pt;height:2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" filled="f" strokecolor="windowText" strokeweight="1.5pt">
                <v:textbox inset="0,,0">
                  <w:txbxContent>
                    <w:p w:rsidR="006A1539" w:rsidRPr="00C173A4" w:rsidRDefault="006A1539" w:rsidP="006A1539">
                      <w:pPr>
                        <w:spacing w:line="360" w:lineRule="exact"/>
                        <w:jc w:val="center"/>
                        <w:rPr>
                          <w:rFonts w:ascii="メイリオ" w:eastAsia="メイリオ"/>
                        </w:rPr>
                      </w:pPr>
                      <w:r>
                        <w:rPr>
                          <w:rFonts w:ascii="メイリオ" w:eastAsia="メイリオ" w:hint="eastAsia"/>
                        </w:rPr>
                        <w:t>お問い合せ先</w:t>
                      </w:r>
                    </w:p>
                  </w:txbxContent>
                </v:textbox>
              </v:rect>
            </w:pict>
          </mc:Fallback>
        </mc:AlternateContent>
      </w:r>
      <w:r w:rsidR="00401BA3" w:rsidRPr="00401BA3">
        <w:rPr>
          <w:rFonts w:ascii="メイリオ" w:eastAsia="メイリオ" w:hAnsi="メイリオ" w:cs="メイリオ" w:hint="eastAsia"/>
          <w:sz w:val="36"/>
          <w:szCs w:val="36"/>
        </w:rPr>
        <w:t>播磨科学公園都市ＰＲ館  オプトピア</w:t>
      </w:r>
    </w:p>
    <w:p w:rsidR="00401BA3" w:rsidRPr="00401BA3" w:rsidRDefault="00401BA3" w:rsidP="00401BA3">
      <w:pPr>
        <w:spacing w:line="340" w:lineRule="exact"/>
        <w:rPr>
          <w:rFonts w:ascii="メイリオ" w:eastAsia="メイリオ" w:hAnsi="メイリオ" w:cs="メイリオ"/>
        </w:rPr>
      </w:pPr>
      <w:r w:rsidRPr="00401BA3">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401BA3">
        <w:rPr>
          <w:rFonts w:ascii="メイリオ" w:eastAsia="メイリオ" w:hAnsi="メイリオ" w:cs="メイリオ" w:hint="eastAsia"/>
        </w:rPr>
        <w:t>〒678-1205　赤穂郡上郡町光都２丁目２３－１</w:t>
      </w:r>
    </w:p>
    <w:p w:rsidR="00401BA3" w:rsidRPr="00401BA3" w:rsidRDefault="00401BA3" w:rsidP="00401BA3">
      <w:pPr>
        <w:spacing w:line="340" w:lineRule="exact"/>
        <w:rPr>
          <w:rFonts w:ascii="メイリオ" w:eastAsia="メイリオ" w:hAnsi="メイリオ" w:cs="メイリオ"/>
        </w:rPr>
      </w:pPr>
      <w:r w:rsidRPr="00401BA3">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401BA3">
        <w:rPr>
          <w:rFonts w:ascii="メイリオ" w:eastAsia="メイリオ" w:hAnsi="メイリオ" w:cs="メイリオ" w:hint="eastAsia"/>
        </w:rPr>
        <w:t>ＴＥＬ　０７９１－５８－１１5５　　ＦＡＸ　０７９１－５８－１２１０</w:t>
      </w:r>
    </w:p>
    <w:p w:rsidR="00DF0D57" w:rsidRPr="00C01F6C" w:rsidRDefault="00682807" w:rsidP="00C01F6C">
      <w:pPr>
        <w:spacing w:line="340" w:lineRule="exact"/>
        <w:rPr>
          <w:rFonts w:ascii="メイリオ" w:eastAsia="メイリオ" w:hAnsi="メイリオ" w:cs="メイリオ"/>
        </w:rPr>
      </w:pPr>
      <w:r>
        <w:rPr>
          <w:noProof/>
        </w:rPr>
        <mc:AlternateContent>
          <mc:Choice Requires="wps">
            <w:drawing>
              <wp:anchor distT="0" distB="0" distL="114300" distR="114300" simplePos="0" relativeHeight="251694080" behindDoc="0" locked="0" layoutInCell="1" allowOverlap="1" wp14:anchorId="2C32B988" wp14:editId="3104708C">
                <wp:simplePos x="0" y="0"/>
                <wp:positionH relativeFrom="column">
                  <wp:posOffset>2710504</wp:posOffset>
                </wp:positionH>
                <wp:positionV relativeFrom="paragraph">
                  <wp:posOffset>283258</wp:posOffset>
                </wp:positionV>
                <wp:extent cx="3630295" cy="276225"/>
                <wp:effectExtent l="0" t="0" r="27305" b="28575"/>
                <wp:wrapNone/>
                <wp:docPr id="15" name="正方形/長方形 15"/>
                <wp:cNvGraphicFramePr/>
                <a:graphic xmlns:a="http://schemas.openxmlformats.org/drawingml/2006/main">
                  <a:graphicData uri="http://schemas.microsoft.com/office/word/2010/wordprocessingShape">
                    <wps:wsp>
                      <wps:cNvSpPr/>
                      <wps:spPr>
                        <a:xfrm>
                          <a:off x="0" y="0"/>
                          <a:ext cx="3630295" cy="276225"/>
                        </a:xfrm>
                        <a:prstGeom prst="rect">
                          <a:avLst/>
                        </a:prstGeom>
                        <a:solidFill>
                          <a:sysClr val="window" lastClr="FFFFFF"/>
                        </a:solidFill>
                        <a:ln w="12700" cap="flat" cmpd="sng" algn="ctr">
                          <a:solidFill>
                            <a:sysClr val="windowText" lastClr="000000"/>
                          </a:solidFill>
                          <a:prstDash val="solid"/>
                        </a:ln>
                        <a:effectLst/>
                      </wps:spPr>
                      <wps:txbx>
                        <w:txbxContent>
                          <w:p w:rsidR="00682807" w:rsidRPr="00413368" w:rsidRDefault="00682807" w:rsidP="00682807">
                            <w:pPr>
                              <w:spacing w:line="2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このご利用の手引きに記載した事項は予告なく変更することがあります。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B988" id="正方形/長方形 15" o:spid="_x0000_s1028" style="position:absolute;left:0;text-align:left;margin-left:213.45pt;margin-top:22.3pt;width:285.8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" fillcolor="window" strokecolor="windowText" strokeweight="1pt">
                <v:textbox>
                  <w:txbxContent>
                    <w:p w:rsidR="00682807" w:rsidRPr="00413368" w:rsidRDefault="00682807" w:rsidP="00682807">
                      <w:pPr>
                        <w:spacing w:line="2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このご利用の手引きに記載した事項は予告なく変更することがあります。</w:t>
                      </w:r>
                    </w:p>
                  </w:txbxContent>
                </v:textbox>
              </v:rect>
            </w:pict>
          </mc:Fallback>
        </mc:AlternateContent>
      </w:r>
      <w:r w:rsidR="00401BA3" w:rsidRPr="00401BA3">
        <w:rPr>
          <w:rFonts w:ascii="メイリオ" w:eastAsia="メイリオ" w:hAnsi="メイリオ" w:cs="メイリオ" w:hint="eastAsia"/>
        </w:rPr>
        <w:t xml:space="preserve">　</w:t>
      </w:r>
      <w:r w:rsidR="00401BA3">
        <w:rPr>
          <w:rFonts w:ascii="メイリオ" w:eastAsia="メイリオ" w:hAnsi="メイリオ" w:cs="メイリオ" w:hint="eastAsia"/>
        </w:rPr>
        <w:t xml:space="preserve">　　　　　　　　　　　　　</w:t>
      </w:r>
      <w:r w:rsidR="004B6988">
        <w:rPr>
          <w:rFonts w:ascii="メイリオ" w:eastAsia="メイリオ" w:hAnsi="メイリオ" w:cs="メイリオ" w:hint="eastAsia"/>
        </w:rPr>
        <w:t xml:space="preserve"> </w:t>
      </w:r>
      <w:r w:rsidR="004B6988">
        <w:rPr>
          <w:rFonts w:ascii="メイリオ" w:eastAsia="メイリオ" w:hAnsi="メイリオ" w:cs="メイリオ"/>
        </w:rPr>
        <w:t xml:space="preserve">    </w:t>
      </w:r>
      <w:r w:rsidR="00401BA3" w:rsidRPr="00401BA3">
        <w:rPr>
          <w:rFonts w:ascii="メイリオ" w:eastAsia="メイリオ" w:hAnsi="メイリオ" w:cs="メイリオ" w:hint="eastAsia"/>
        </w:rPr>
        <w:t>1</w:t>
      </w:r>
      <w:r w:rsidR="00896FFE">
        <w:rPr>
          <w:rFonts w:ascii="メイリオ" w:eastAsia="メイリオ" w:hAnsi="メイリオ" w:cs="メイリオ"/>
        </w:rPr>
        <w:t>0</w:t>
      </w:r>
      <w:r w:rsidR="00401BA3" w:rsidRPr="00401BA3">
        <w:rPr>
          <w:rFonts w:ascii="メイリオ" w:eastAsia="メイリオ" w:hAnsi="メイリオ" w:cs="メイリオ" w:hint="eastAsia"/>
        </w:rPr>
        <w:t>:</w:t>
      </w:r>
      <w:r w:rsidR="00896FFE">
        <w:rPr>
          <w:rFonts w:ascii="メイリオ" w:eastAsia="メイリオ" w:hAnsi="メイリオ" w:cs="メイリオ"/>
        </w:rPr>
        <w:t>3</w:t>
      </w:r>
      <w:r w:rsidR="00401BA3" w:rsidRPr="00401BA3">
        <w:rPr>
          <w:rFonts w:ascii="メイリオ" w:eastAsia="メイリオ" w:hAnsi="メイリオ" w:cs="メイリオ" w:hint="eastAsia"/>
        </w:rPr>
        <w:t>0～1</w:t>
      </w:r>
      <w:r w:rsidR="00896FFE">
        <w:rPr>
          <w:rFonts w:ascii="メイリオ" w:eastAsia="メイリオ" w:hAnsi="メイリオ" w:cs="メイリオ"/>
        </w:rPr>
        <w:t>6:3</w:t>
      </w:r>
      <w:r w:rsidR="00401BA3" w:rsidRPr="00401BA3">
        <w:rPr>
          <w:rFonts w:ascii="メイリオ" w:eastAsia="メイリオ" w:hAnsi="メイリオ" w:cs="メイリオ" w:hint="eastAsia"/>
        </w:rPr>
        <w:t>0（年末年始、月曜日はお休みです）</w:t>
      </w:r>
    </w:p>
    <w:sectPr w:rsidR="00DF0D57" w:rsidRPr="00C01F6C" w:rsidSect="00AD736B">
      <w:pgSz w:w="11906" w:h="16838" w:code="9"/>
      <w:pgMar w:top="1247" w:right="907" w:bottom="964" w:left="1191" w:header="851" w:footer="992" w:gutter="0"/>
      <w:cols w:space="425"/>
      <w:docGrid w:type="linesAndChars" w:linePitch="304" w:charSpace="-40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CB3" w:rsidRDefault="00083CB3" w:rsidP="00537F69">
      <w:r>
        <w:separator/>
      </w:r>
    </w:p>
  </w:endnote>
  <w:endnote w:type="continuationSeparator" w:id="0">
    <w:p w:rsidR="00083CB3" w:rsidRDefault="00083CB3" w:rsidP="0053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CB3" w:rsidRDefault="00083CB3" w:rsidP="00537F69">
      <w:r>
        <w:separator/>
      </w:r>
    </w:p>
  </w:footnote>
  <w:footnote w:type="continuationSeparator" w:id="0">
    <w:p w:rsidR="00083CB3" w:rsidRDefault="00083CB3" w:rsidP="00537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100"/>
  <w:drawingGridVerticalSpacing w:val="152"/>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016AAF"/>
    <w:rsid w:val="000554C9"/>
    <w:rsid w:val="000603DA"/>
    <w:rsid w:val="000607B7"/>
    <w:rsid w:val="00083CB3"/>
    <w:rsid w:val="000A6D6F"/>
    <w:rsid w:val="000D49ED"/>
    <w:rsid w:val="000D6403"/>
    <w:rsid w:val="000E0568"/>
    <w:rsid w:val="0019082F"/>
    <w:rsid w:val="00192942"/>
    <w:rsid w:val="001C454F"/>
    <w:rsid w:val="001F7E7D"/>
    <w:rsid w:val="00212E64"/>
    <w:rsid w:val="00240D95"/>
    <w:rsid w:val="00283DA3"/>
    <w:rsid w:val="00292F05"/>
    <w:rsid w:val="002B40C5"/>
    <w:rsid w:val="002C4A55"/>
    <w:rsid w:val="003170DB"/>
    <w:rsid w:val="003B256E"/>
    <w:rsid w:val="003D4193"/>
    <w:rsid w:val="00401BA3"/>
    <w:rsid w:val="00415DDF"/>
    <w:rsid w:val="00425EF8"/>
    <w:rsid w:val="004374EC"/>
    <w:rsid w:val="004A5D6F"/>
    <w:rsid w:val="004A6997"/>
    <w:rsid w:val="004B34D2"/>
    <w:rsid w:val="004B4568"/>
    <w:rsid w:val="004B6023"/>
    <w:rsid w:val="004B6988"/>
    <w:rsid w:val="004C349C"/>
    <w:rsid w:val="00535528"/>
    <w:rsid w:val="00537F69"/>
    <w:rsid w:val="00580ADF"/>
    <w:rsid w:val="005A016B"/>
    <w:rsid w:val="006235CD"/>
    <w:rsid w:val="00682807"/>
    <w:rsid w:val="006A1539"/>
    <w:rsid w:val="006A5F3C"/>
    <w:rsid w:val="006D1D3A"/>
    <w:rsid w:val="007137F8"/>
    <w:rsid w:val="00832724"/>
    <w:rsid w:val="00896FFE"/>
    <w:rsid w:val="008A70CA"/>
    <w:rsid w:val="008F2839"/>
    <w:rsid w:val="0092456F"/>
    <w:rsid w:val="009254BB"/>
    <w:rsid w:val="00987E3B"/>
    <w:rsid w:val="009C34C7"/>
    <w:rsid w:val="009C4C74"/>
    <w:rsid w:val="009E4DBC"/>
    <w:rsid w:val="009F1BF0"/>
    <w:rsid w:val="00A0435D"/>
    <w:rsid w:val="00A21E51"/>
    <w:rsid w:val="00A27839"/>
    <w:rsid w:val="00A30174"/>
    <w:rsid w:val="00A53E58"/>
    <w:rsid w:val="00A633C3"/>
    <w:rsid w:val="00A77DF2"/>
    <w:rsid w:val="00AA3013"/>
    <w:rsid w:val="00AA68CD"/>
    <w:rsid w:val="00AB391D"/>
    <w:rsid w:val="00AD736B"/>
    <w:rsid w:val="00B0588E"/>
    <w:rsid w:val="00B066A3"/>
    <w:rsid w:val="00B31395"/>
    <w:rsid w:val="00B749E6"/>
    <w:rsid w:val="00B77D19"/>
    <w:rsid w:val="00B94824"/>
    <w:rsid w:val="00BA152B"/>
    <w:rsid w:val="00BE0A42"/>
    <w:rsid w:val="00C01F6C"/>
    <w:rsid w:val="00C10B08"/>
    <w:rsid w:val="00C11F5B"/>
    <w:rsid w:val="00CA16BA"/>
    <w:rsid w:val="00CF4345"/>
    <w:rsid w:val="00D13D86"/>
    <w:rsid w:val="00D5303C"/>
    <w:rsid w:val="00D71CD3"/>
    <w:rsid w:val="00D771A5"/>
    <w:rsid w:val="00D9179C"/>
    <w:rsid w:val="00DD0971"/>
    <w:rsid w:val="00DF0D57"/>
    <w:rsid w:val="00E1732C"/>
    <w:rsid w:val="00E218D0"/>
    <w:rsid w:val="00E974AF"/>
    <w:rsid w:val="00F21919"/>
    <w:rsid w:val="00F63AF9"/>
    <w:rsid w:val="00F9039F"/>
    <w:rsid w:val="00F910E5"/>
    <w:rsid w:val="00FF03F1"/>
    <w:rsid w:val="00FF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3D8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F69"/>
    <w:pPr>
      <w:tabs>
        <w:tab w:val="center" w:pos="4252"/>
        <w:tab w:val="right" w:pos="8504"/>
      </w:tabs>
      <w:snapToGrid w:val="0"/>
    </w:pPr>
  </w:style>
  <w:style w:type="character" w:customStyle="1" w:styleId="a4">
    <w:name w:val="ヘッダー (文字)"/>
    <w:basedOn w:val="a0"/>
    <w:link w:val="a3"/>
    <w:uiPriority w:val="99"/>
    <w:rsid w:val="00537F69"/>
    <w:rPr>
      <w:rFonts w:ascii="ＭＳ 明朝"/>
      <w:sz w:val="22"/>
      <w:szCs w:val="22"/>
    </w:rPr>
  </w:style>
  <w:style w:type="paragraph" w:styleId="a5">
    <w:name w:val="footer"/>
    <w:basedOn w:val="a"/>
    <w:link w:val="a6"/>
    <w:uiPriority w:val="99"/>
    <w:unhideWhenUsed/>
    <w:rsid w:val="00537F69"/>
    <w:pPr>
      <w:tabs>
        <w:tab w:val="center" w:pos="4252"/>
        <w:tab w:val="right" w:pos="8504"/>
      </w:tabs>
      <w:snapToGrid w:val="0"/>
    </w:pPr>
  </w:style>
  <w:style w:type="character" w:customStyle="1" w:styleId="a6">
    <w:name w:val="フッター (文字)"/>
    <w:basedOn w:val="a0"/>
    <w:link w:val="a5"/>
    <w:uiPriority w:val="99"/>
    <w:rsid w:val="00537F69"/>
    <w:rPr>
      <w:rFonts w:ascii="ＭＳ 明朝"/>
      <w:sz w:val="22"/>
      <w:szCs w:val="22"/>
    </w:rPr>
  </w:style>
  <w:style w:type="paragraph" w:styleId="a7">
    <w:name w:val="Balloon Text"/>
    <w:basedOn w:val="a"/>
    <w:link w:val="a8"/>
    <w:uiPriority w:val="99"/>
    <w:semiHidden/>
    <w:unhideWhenUsed/>
    <w:rsid w:val="00537F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7F69"/>
    <w:rPr>
      <w:rFonts w:asciiTheme="majorHAnsi" w:eastAsiaTheme="majorEastAsia" w:hAnsiTheme="majorHAnsi" w:cstheme="majorBidi"/>
      <w:sz w:val="18"/>
      <w:szCs w:val="18"/>
    </w:rPr>
  </w:style>
  <w:style w:type="table" w:styleId="a9">
    <w:name w:val="Table Grid"/>
    <w:basedOn w:val="a1"/>
    <w:uiPriority w:val="59"/>
    <w:rsid w:val="00D7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2081</Words>
  <Characters>393</Characters>
  <Application>Microsoft Office Word</Application>
  <DocSecurity>0</DocSecurity>
  <Lines>3</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2024-04-12T00:04:00Z</dcterms:created>
  <dcterms:modified xsi:type="dcterms:W3CDTF">2024-04-12T00:04:00Z</dcterms:modified>
</cp:coreProperties>
</file>