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3639" w:rsidRDefault="00123639" w:rsidP="00123639">
      <w:pPr>
        <w:jc w:val="right"/>
        <w:rPr>
          <w:rFonts w:ascii="ＭＳ ゴシック" w:eastAsia="ＭＳ ゴシック" w:hAnsi="ＭＳ ゴシック"/>
          <w:szCs w:val="24"/>
        </w:rPr>
      </w:pPr>
      <w:r>
        <w:rPr>
          <w:rFonts w:ascii="ＭＳ ゴシック" w:eastAsia="ＭＳ ゴシック" w:hAnsi="ＭＳ ゴシック" w:hint="eastAsia"/>
          <w:szCs w:val="24"/>
        </w:rPr>
        <w:t>〔別紙</w:t>
      </w:r>
      <w:r w:rsidR="008951A0">
        <w:rPr>
          <w:rFonts w:ascii="ＭＳ ゴシック" w:eastAsia="ＭＳ ゴシック" w:hAnsi="ＭＳ ゴシック" w:hint="eastAsia"/>
          <w:szCs w:val="24"/>
        </w:rPr>
        <w:t>２</w:t>
      </w:r>
      <w:r>
        <w:rPr>
          <w:rFonts w:ascii="ＭＳ ゴシック" w:eastAsia="ＭＳ ゴシック" w:hAnsi="ＭＳ ゴシック" w:hint="eastAsia"/>
          <w:szCs w:val="24"/>
        </w:rPr>
        <w:t>〕</w:t>
      </w:r>
    </w:p>
    <w:p w:rsidR="00D60FB9" w:rsidRDefault="003A4258" w:rsidP="005A73E6">
      <w:pPr>
        <w:jc w:val="center"/>
        <w:rPr>
          <w:rFonts w:ascii="ＭＳ ゴシック" w:eastAsia="ＭＳ ゴシック" w:hAnsi="ＭＳ ゴシック"/>
          <w:szCs w:val="24"/>
        </w:rPr>
      </w:pPr>
      <w:r w:rsidRPr="005A73E6">
        <w:rPr>
          <w:rFonts w:ascii="ＭＳ ゴシック" w:eastAsia="ＭＳ ゴシック" w:hAnsi="ＭＳ ゴシック" w:hint="eastAsia"/>
          <w:szCs w:val="24"/>
        </w:rPr>
        <w:t>コロナ対応において施設にお願いしたいこと</w:t>
      </w:r>
    </w:p>
    <w:p w:rsidR="00A57FDC" w:rsidRPr="005A73E6" w:rsidRDefault="00A57FDC" w:rsidP="005A73E6">
      <w:pPr>
        <w:jc w:val="center"/>
        <w:rPr>
          <w:rFonts w:ascii="ＭＳ ゴシック" w:eastAsia="ＭＳ ゴシック" w:hAnsi="ＭＳ ゴシック"/>
          <w:szCs w:val="24"/>
        </w:rPr>
      </w:pPr>
    </w:p>
    <w:p w:rsidR="003A4258" w:rsidRPr="00E807FE" w:rsidRDefault="00E807FE" w:rsidP="00E807FE">
      <w:pPr>
        <w:jc w:val="right"/>
        <w:rPr>
          <w:rFonts w:ascii="ＭＳ ゴシック" w:eastAsia="ＭＳ ゴシック" w:hAnsi="ＭＳ ゴシック"/>
          <w:szCs w:val="21"/>
        </w:rPr>
      </w:pPr>
      <w:r w:rsidRPr="00E807FE">
        <w:rPr>
          <w:rFonts w:ascii="ＭＳ ゴシック" w:eastAsia="ＭＳ ゴシック" w:hAnsi="ＭＳ ゴシック" w:hint="eastAsia"/>
          <w:szCs w:val="21"/>
        </w:rPr>
        <w:t>R</w:t>
      </w:r>
      <w:r w:rsidR="008951A0">
        <w:rPr>
          <w:rFonts w:ascii="ＭＳ ゴシック" w:eastAsia="ＭＳ ゴシック" w:hAnsi="ＭＳ ゴシック" w:hint="eastAsia"/>
          <w:szCs w:val="21"/>
        </w:rPr>
        <w:t>5.7.21</w:t>
      </w:r>
    </w:p>
    <w:p w:rsidR="00E807FE" w:rsidRPr="00E77844" w:rsidRDefault="00E807FE" w:rsidP="00D60FB9">
      <w:pPr>
        <w:rPr>
          <w:sz w:val="21"/>
          <w:szCs w:val="21"/>
        </w:rPr>
      </w:pPr>
    </w:p>
    <w:p w:rsidR="008E5184" w:rsidRPr="005A73E6" w:rsidRDefault="00A57FDC" w:rsidP="00D60FB9">
      <w:pPr>
        <w:rPr>
          <w:rFonts w:ascii="ＭＳ ゴシック" w:eastAsia="ＭＳ ゴシック" w:hAnsi="ＭＳ ゴシック"/>
          <w:szCs w:val="24"/>
        </w:rPr>
      </w:pPr>
      <w:r>
        <w:rPr>
          <w:rFonts w:ascii="ＭＳ ゴシック" w:eastAsia="ＭＳ ゴシック" w:hAnsi="ＭＳ ゴシック" w:hint="eastAsia"/>
          <w:szCs w:val="24"/>
        </w:rPr>
        <w:t>１</w:t>
      </w:r>
      <w:r w:rsidR="005A73E6">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手指消毒</w:t>
      </w:r>
      <w:r w:rsidR="000D132B">
        <w:rPr>
          <w:rFonts w:ascii="ＭＳ ゴシック" w:eastAsia="ＭＳ ゴシック" w:hAnsi="ＭＳ ゴシック" w:hint="eastAsia"/>
          <w:szCs w:val="24"/>
        </w:rPr>
        <w:t>について</w:t>
      </w:r>
    </w:p>
    <w:p w:rsidR="009F347E" w:rsidRPr="00A57FDC" w:rsidRDefault="00494023" w:rsidP="00A57FDC">
      <w:pPr>
        <w:rPr>
          <w:rFonts w:ascii="ＭＳ ゴシック" w:eastAsia="ＭＳ ゴシック" w:hAnsi="ＭＳ ゴシック"/>
          <w:szCs w:val="24"/>
        </w:rPr>
      </w:pPr>
      <w:r>
        <w:rPr>
          <w:rFonts w:ascii="ＭＳ ゴシック" w:eastAsia="ＭＳ ゴシック" w:hAnsi="ＭＳ ゴシック" w:hint="eastAsia"/>
          <w:szCs w:val="24"/>
        </w:rPr>
        <w:t>（</w:t>
      </w:r>
      <w:r w:rsidR="00A57FDC">
        <w:rPr>
          <w:rFonts w:ascii="ＭＳ ゴシック" w:eastAsia="ＭＳ ゴシック" w:hAnsi="ＭＳ ゴシック" w:hint="eastAsia"/>
          <w:szCs w:val="24"/>
        </w:rPr>
        <w:t>１</w:t>
      </w:r>
      <w:r>
        <w:rPr>
          <w:rFonts w:ascii="ＭＳ ゴシック" w:eastAsia="ＭＳ ゴシック" w:hAnsi="ＭＳ ゴシック" w:hint="eastAsia"/>
          <w:szCs w:val="24"/>
        </w:rPr>
        <w:t>）</w:t>
      </w:r>
      <w:r w:rsidR="009F347E" w:rsidRPr="00A57FDC">
        <w:rPr>
          <w:rFonts w:ascii="ＭＳ ゴシック" w:eastAsia="ＭＳ ゴシック" w:hAnsi="ＭＳ ゴシック" w:hint="eastAsia"/>
          <w:szCs w:val="24"/>
        </w:rPr>
        <w:t>手指</w:t>
      </w:r>
      <w:r w:rsidR="00393F22" w:rsidRPr="00A57FDC">
        <w:rPr>
          <w:rFonts w:ascii="ＭＳ ゴシック" w:eastAsia="ＭＳ ゴシック" w:hAnsi="ＭＳ ゴシック" w:hint="eastAsia"/>
          <w:szCs w:val="24"/>
        </w:rPr>
        <w:t>消毒液は</w:t>
      </w:r>
      <w:r w:rsidR="00D60FB9" w:rsidRPr="00A57FDC">
        <w:rPr>
          <w:rFonts w:ascii="ＭＳ ゴシック" w:eastAsia="ＭＳ ゴシック" w:hAnsi="ＭＳ ゴシック" w:hint="eastAsia"/>
          <w:szCs w:val="24"/>
        </w:rPr>
        <w:t>保湿剤入り、</w:t>
      </w:r>
      <w:r w:rsidR="00A11876">
        <w:rPr>
          <w:rFonts w:ascii="ＭＳ ゴシック" w:eastAsia="ＭＳ ゴシック" w:hAnsi="ＭＳ ゴシック" w:hint="eastAsia"/>
          <w:szCs w:val="24"/>
        </w:rPr>
        <w:t>アルコール度数</w:t>
      </w:r>
      <w:r w:rsidR="00393F22" w:rsidRPr="00A57FDC">
        <w:rPr>
          <w:rFonts w:ascii="ＭＳ ゴシック" w:eastAsia="ＭＳ ゴシック" w:hAnsi="ＭＳ ゴシック" w:hint="eastAsia"/>
          <w:szCs w:val="24"/>
        </w:rPr>
        <w:t>80％程度のものの使用を推奨</w:t>
      </w:r>
      <w:r w:rsidR="002972B3">
        <w:rPr>
          <w:rFonts w:ascii="ＭＳ ゴシック" w:eastAsia="ＭＳ ゴシック" w:hAnsi="ＭＳ ゴシック" w:hint="eastAsia"/>
          <w:szCs w:val="24"/>
        </w:rPr>
        <w:t>。</w:t>
      </w:r>
    </w:p>
    <w:p w:rsidR="005A73E6" w:rsidRPr="00A57FDC" w:rsidRDefault="00494023" w:rsidP="00A57FDC">
      <w:pPr>
        <w:ind w:left="720" w:hangingChars="300" w:hanging="720"/>
        <w:rPr>
          <w:rFonts w:ascii="ＭＳ ゴシック" w:eastAsia="ＭＳ ゴシック" w:hAnsi="ＭＳ ゴシック"/>
          <w:szCs w:val="24"/>
        </w:rPr>
      </w:pPr>
      <w:r>
        <w:rPr>
          <w:rFonts w:ascii="ＭＳ ゴシック" w:eastAsia="ＭＳ ゴシック" w:hAnsi="ＭＳ ゴシック" w:hint="eastAsia"/>
          <w:szCs w:val="24"/>
        </w:rPr>
        <w:t>（</w:t>
      </w:r>
      <w:r w:rsidR="00A57FDC">
        <w:rPr>
          <w:rFonts w:ascii="ＭＳ ゴシック" w:eastAsia="ＭＳ ゴシック" w:hAnsi="ＭＳ ゴシック" w:hint="eastAsia"/>
          <w:szCs w:val="24"/>
        </w:rPr>
        <w:t>２</w:t>
      </w:r>
      <w:r>
        <w:rPr>
          <w:rFonts w:ascii="ＭＳ ゴシック" w:eastAsia="ＭＳ ゴシック" w:hAnsi="ＭＳ ゴシック" w:hint="eastAsia"/>
          <w:szCs w:val="24"/>
        </w:rPr>
        <w:t>）</w:t>
      </w:r>
      <w:r w:rsidR="005A73E6" w:rsidRPr="00A57FDC">
        <w:rPr>
          <w:rFonts w:ascii="ＭＳ ゴシック" w:eastAsia="ＭＳ ゴシック" w:hAnsi="ＭＳ ゴシック" w:hint="eastAsia"/>
          <w:szCs w:val="24"/>
        </w:rPr>
        <w:t>ワンプッシュでしっかり量が出るアルコールボトルを各職員に携帯してもらう。</w:t>
      </w:r>
    </w:p>
    <w:p w:rsidR="009F347E" w:rsidRPr="00A57FDC" w:rsidRDefault="00494023" w:rsidP="00A57FDC">
      <w:pPr>
        <w:rPr>
          <w:rFonts w:ascii="ＭＳ ゴシック" w:eastAsia="ＭＳ ゴシック" w:hAnsi="ＭＳ ゴシック"/>
          <w:szCs w:val="24"/>
        </w:rPr>
      </w:pPr>
      <w:r>
        <w:rPr>
          <w:rFonts w:ascii="ＭＳ ゴシック" w:eastAsia="ＭＳ ゴシック" w:hAnsi="ＭＳ ゴシック" w:hint="eastAsia"/>
          <w:szCs w:val="24"/>
        </w:rPr>
        <w:t>（</w:t>
      </w:r>
      <w:r w:rsidR="00A57FDC">
        <w:rPr>
          <w:rFonts w:ascii="ＭＳ ゴシック" w:eastAsia="ＭＳ ゴシック" w:hAnsi="ＭＳ ゴシック" w:hint="eastAsia"/>
          <w:szCs w:val="24"/>
        </w:rPr>
        <w:t>３</w:t>
      </w:r>
      <w:r>
        <w:rPr>
          <w:rFonts w:ascii="ＭＳ ゴシック" w:eastAsia="ＭＳ ゴシック" w:hAnsi="ＭＳ ゴシック" w:hint="eastAsia"/>
          <w:szCs w:val="24"/>
        </w:rPr>
        <w:t>）</w:t>
      </w:r>
      <w:r w:rsidR="00252580" w:rsidRPr="00A57FDC">
        <w:rPr>
          <w:rFonts w:ascii="ＭＳ ゴシック" w:eastAsia="ＭＳ ゴシック" w:hAnsi="ＭＳ ゴシック" w:hint="eastAsia"/>
          <w:szCs w:val="24"/>
        </w:rPr>
        <w:t>手指消毒は15秒以上</w:t>
      </w:r>
      <w:r w:rsidR="005A73E6" w:rsidRPr="00A57FDC">
        <w:rPr>
          <w:rFonts w:ascii="ＭＳ ゴシック" w:eastAsia="ＭＳ ゴシック" w:hAnsi="ＭＳ ゴシック" w:hint="eastAsia"/>
          <w:szCs w:val="24"/>
        </w:rPr>
        <w:t>の手指の摺り合わせが必要。</w:t>
      </w:r>
    </w:p>
    <w:p w:rsidR="00252580" w:rsidRPr="00A57FDC" w:rsidRDefault="00494023" w:rsidP="00A57FDC">
      <w:pPr>
        <w:ind w:left="720" w:hangingChars="300" w:hanging="720"/>
        <w:rPr>
          <w:rFonts w:ascii="ＭＳ ゴシック" w:eastAsia="ＭＳ ゴシック" w:hAnsi="ＭＳ ゴシック"/>
          <w:szCs w:val="24"/>
        </w:rPr>
      </w:pPr>
      <w:r>
        <w:rPr>
          <w:rFonts w:ascii="ＭＳ ゴシック" w:eastAsia="ＭＳ ゴシック" w:hAnsi="ＭＳ ゴシック" w:hint="eastAsia"/>
          <w:szCs w:val="24"/>
        </w:rPr>
        <w:t>（</w:t>
      </w:r>
      <w:r w:rsidR="00A57FDC">
        <w:rPr>
          <w:rFonts w:ascii="ＭＳ ゴシック" w:eastAsia="ＭＳ ゴシック" w:hAnsi="ＭＳ ゴシック" w:hint="eastAsia"/>
          <w:szCs w:val="24"/>
        </w:rPr>
        <w:t>４</w:t>
      </w:r>
      <w:r>
        <w:rPr>
          <w:rFonts w:ascii="ＭＳ ゴシック" w:eastAsia="ＭＳ ゴシック" w:hAnsi="ＭＳ ゴシック" w:hint="eastAsia"/>
          <w:szCs w:val="24"/>
        </w:rPr>
        <w:t>）</w:t>
      </w:r>
      <w:r w:rsidR="005A73E6" w:rsidRPr="00A57FDC">
        <w:rPr>
          <w:rFonts w:ascii="ＭＳ ゴシック" w:eastAsia="ＭＳ ゴシック" w:hAnsi="ＭＳ ゴシック" w:hint="eastAsia"/>
          <w:szCs w:val="24"/>
        </w:rPr>
        <w:t>衣服や身体、靴底への</w:t>
      </w:r>
      <w:r w:rsidR="00A11876">
        <w:rPr>
          <w:rFonts w:ascii="ＭＳ ゴシック" w:eastAsia="ＭＳ ゴシック" w:hAnsi="ＭＳ ゴシック" w:hint="eastAsia"/>
          <w:szCs w:val="24"/>
        </w:rPr>
        <w:t>アルコール噴霧は効果がない。また、</w:t>
      </w:r>
      <w:r w:rsidR="005A73E6" w:rsidRPr="00A57FDC">
        <w:rPr>
          <w:rFonts w:ascii="ＭＳ ゴシック" w:eastAsia="ＭＳ ゴシック" w:hAnsi="ＭＳ ゴシック" w:hint="eastAsia"/>
          <w:szCs w:val="24"/>
        </w:rPr>
        <w:t>可燃性のため</w:t>
      </w:r>
      <w:r w:rsidR="00A11876">
        <w:rPr>
          <w:rFonts w:ascii="ＭＳ ゴシック" w:eastAsia="ＭＳ ゴシック" w:hAnsi="ＭＳ ゴシック" w:hint="eastAsia"/>
          <w:szCs w:val="24"/>
        </w:rPr>
        <w:t>引火等の危険があることから、行わないよう職員へ</w:t>
      </w:r>
      <w:r w:rsidR="005A73E6" w:rsidRPr="00A57FDC">
        <w:rPr>
          <w:rFonts w:ascii="ＭＳ ゴシック" w:eastAsia="ＭＳ ゴシック" w:hAnsi="ＭＳ ゴシック" w:hint="eastAsia"/>
          <w:szCs w:val="24"/>
        </w:rPr>
        <w:t>指導</w:t>
      </w:r>
      <w:r w:rsidR="00A11876">
        <w:rPr>
          <w:rFonts w:ascii="ＭＳ ゴシック" w:eastAsia="ＭＳ ゴシック" w:hAnsi="ＭＳ ゴシック" w:hint="eastAsia"/>
          <w:szCs w:val="24"/>
        </w:rPr>
        <w:t>が</w:t>
      </w:r>
      <w:r w:rsidR="005A73E6" w:rsidRPr="00A57FDC">
        <w:rPr>
          <w:rFonts w:ascii="ＭＳ ゴシック" w:eastAsia="ＭＳ ゴシック" w:hAnsi="ＭＳ ゴシック" w:hint="eastAsia"/>
          <w:szCs w:val="24"/>
        </w:rPr>
        <w:t>必要。</w:t>
      </w:r>
    </w:p>
    <w:p w:rsidR="005A73E6" w:rsidRDefault="005A73E6" w:rsidP="00D60FB9">
      <w:pPr>
        <w:rPr>
          <w:rFonts w:ascii="ＭＳ ゴシック" w:eastAsia="ＭＳ ゴシック" w:hAnsi="ＭＳ ゴシック"/>
          <w:szCs w:val="24"/>
        </w:rPr>
      </w:pPr>
    </w:p>
    <w:p w:rsidR="00E77844" w:rsidRPr="005A73E6" w:rsidRDefault="00A57FDC" w:rsidP="00D60FB9">
      <w:pPr>
        <w:rPr>
          <w:rFonts w:ascii="ＭＳ ゴシック" w:eastAsia="ＭＳ ゴシック" w:hAnsi="ＭＳ ゴシック"/>
          <w:szCs w:val="24"/>
        </w:rPr>
      </w:pPr>
      <w:r>
        <w:rPr>
          <w:rFonts w:ascii="ＭＳ ゴシック" w:eastAsia="ＭＳ ゴシック" w:hAnsi="ＭＳ ゴシック" w:hint="eastAsia"/>
          <w:szCs w:val="24"/>
        </w:rPr>
        <w:t>２</w:t>
      </w:r>
      <w:r w:rsidR="0096208F">
        <w:rPr>
          <w:rFonts w:ascii="ＭＳ ゴシック" w:eastAsia="ＭＳ ゴシック" w:hAnsi="ＭＳ ゴシック" w:hint="eastAsia"/>
          <w:szCs w:val="24"/>
        </w:rPr>
        <w:t xml:space="preserve">　入所者の</w:t>
      </w:r>
      <w:r w:rsidR="00DF233F" w:rsidRPr="005A73E6">
        <w:rPr>
          <w:rFonts w:ascii="ＭＳ ゴシック" w:eastAsia="ＭＳ ゴシック" w:hAnsi="ＭＳ ゴシック" w:hint="eastAsia"/>
          <w:szCs w:val="24"/>
        </w:rPr>
        <w:t>体調管理</w:t>
      </w:r>
    </w:p>
    <w:p w:rsidR="00DF233F" w:rsidRPr="005A73E6" w:rsidRDefault="00494023" w:rsidP="00F30011">
      <w:pPr>
        <w:rPr>
          <w:rFonts w:ascii="ＭＳ ゴシック" w:eastAsia="ＭＳ ゴシック" w:hAnsi="ＭＳ ゴシック"/>
          <w:szCs w:val="24"/>
        </w:rPr>
      </w:pPr>
      <w:r>
        <w:rPr>
          <w:rFonts w:ascii="ＭＳ ゴシック" w:eastAsia="ＭＳ ゴシック" w:hAnsi="ＭＳ ゴシック" w:hint="eastAsia"/>
          <w:szCs w:val="24"/>
        </w:rPr>
        <w:t>（</w:t>
      </w:r>
      <w:r w:rsidR="0096208F">
        <w:rPr>
          <w:rFonts w:ascii="ＭＳ ゴシック" w:eastAsia="ＭＳ ゴシック" w:hAnsi="ＭＳ ゴシック" w:hint="eastAsia"/>
          <w:szCs w:val="24"/>
        </w:rPr>
        <w:t>１</w:t>
      </w:r>
      <w:r>
        <w:rPr>
          <w:rFonts w:ascii="ＭＳ ゴシック" w:eastAsia="ＭＳ ゴシック" w:hAnsi="ＭＳ ゴシック" w:hint="eastAsia"/>
          <w:szCs w:val="24"/>
        </w:rPr>
        <w:t>）</w:t>
      </w:r>
      <w:r w:rsidR="00A11876">
        <w:rPr>
          <w:rFonts w:ascii="ＭＳ ゴシック" w:eastAsia="ＭＳ ゴシック" w:hAnsi="ＭＳ ゴシック" w:hint="eastAsia"/>
          <w:szCs w:val="24"/>
        </w:rPr>
        <w:t>毎日２回、全入所者に対し</w:t>
      </w:r>
      <w:r w:rsidR="0096208F">
        <w:rPr>
          <w:rFonts w:ascii="ＭＳ ゴシック" w:eastAsia="ＭＳ ゴシック" w:hAnsi="ＭＳ ゴシック" w:hint="eastAsia"/>
          <w:szCs w:val="24"/>
        </w:rPr>
        <w:t>体温とＳＰＯ２値</w:t>
      </w:r>
      <w:r w:rsidR="00A11876">
        <w:rPr>
          <w:rFonts w:ascii="ＭＳ ゴシック" w:eastAsia="ＭＳ ゴシック" w:hAnsi="ＭＳ ゴシック" w:hint="eastAsia"/>
          <w:szCs w:val="24"/>
        </w:rPr>
        <w:t>の</w:t>
      </w:r>
      <w:r w:rsidR="00DF233F" w:rsidRPr="005A73E6">
        <w:rPr>
          <w:rFonts w:ascii="ＭＳ ゴシック" w:eastAsia="ＭＳ ゴシック" w:hAnsi="ＭＳ ゴシック" w:hint="eastAsia"/>
          <w:szCs w:val="24"/>
        </w:rPr>
        <w:t>測定</w:t>
      </w:r>
      <w:r w:rsidR="00A11876">
        <w:rPr>
          <w:rFonts w:ascii="ＭＳ ゴシック" w:eastAsia="ＭＳ ゴシック" w:hAnsi="ＭＳ ゴシック" w:hint="eastAsia"/>
          <w:szCs w:val="24"/>
        </w:rPr>
        <w:t>を</w:t>
      </w:r>
      <w:r w:rsidR="0096208F">
        <w:rPr>
          <w:rFonts w:ascii="ＭＳ ゴシック" w:eastAsia="ＭＳ ゴシック" w:hAnsi="ＭＳ ゴシック" w:hint="eastAsia"/>
          <w:szCs w:val="24"/>
        </w:rPr>
        <w:t>実施。</w:t>
      </w:r>
    </w:p>
    <w:p w:rsidR="0096208F" w:rsidRDefault="00494023" w:rsidP="00F30011">
      <w:pPr>
        <w:rPr>
          <w:rFonts w:ascii="ＭＳ ゴシック" w:eastAsia="ＭＳ ゴシック" w:hAnsi="ＭＳ ゴシック"/>
          <w:szCs w:val="24"/>
        </w:rPr>
      </w:pPr>
      <w:r>
        <w:rPr>
          <w:rFonts w:ascii="ＭＳ ゴシック" w:eastAsia="ＭＳ ゴシック" w:hAnsi="ＭＳ ゴシック" w:hint="eastAsia"/>
          <w:szCs w:val="24"/>
        </w:rPr>
        <w:t>（</w:t>
      </w:r>
      <w:r w:rsidR="0096208F">
        <w:rPr>
          <w:rFonts w:ascii="ＭＳ ゴシック" w:eastAsia="ＭＳ ゴシック" w:hAnsi="ＭＳ ゴシック" w:hint="eastAsia"/>
          <w:szCs w:val="24"/>
        </w:rPr>
        <w:t>２</w:t>
      </w:r>
      <w:r>
        <w:rPr>
          <w:rFonts w:ascii="ＭＳ ゴシック" w:eastAsia="ＭＳ ゴシック" w:hAnsi="ＭＳ ゴシック" w:hint="eastAsia"/>
          <w:szCs w:val="24"/>
        </w:rPr>
        <w:t>）</w:t>
      </w:r>
      <w:r w:rsidR="00737F7B">
        <w:rPr>
          <w:rFonts w:ascii="ＭＳ ゴシック" w:eastAsia="ＭＳ ゴシック" w:hAnsi="ＭＳ ゴシック" w:hint="eastAsia"/>
          <w:szCs w:val="24"/>
        </w:rPr>
        <w:t>フ</w:t>
      </w:r>
      <w:r w:rsidR="00A11876">
        <w:rPr>
          <w:rFonts w:ascii="ＭＳ ゴシック" w:eastAsia="ＭＳ ゴシック" w:hAnsi="ＭＳ ゴシック" w:hint="eastAsia"/>
          <w:szCs w:val="24"/>
        </w:rPr>
        <w:t>ロアごとの入所者リストを作成し、上記</w:t>
      </w:r>
      <w:r>
        <w:rPr>
          <w:rFonts w:ascii="ＭＳ ゴシック" w:eastAsia="ＭＳ ゴシック" w:hAnsi="ＭＳ ゴシック" w:hint="eastAsia"/>
          <w:szCs w:val="24"/>
        </w:rPr>
        <w:t>（</w:t>
      </w:r>
      <w:r w:rsidR="00A11876">
        <w:rPr>
          <w:rFonts w:ascii="ＭＳ ゴシック" w:eastAsia="ＭＳ ゴシック" w:hAnsi="ＭＳ ゴシック" w:hint="eastAsia"/>
          <w:szCs w:val="24"/>
        </w:rPr>
        <w:t>１</w:t>
      </w:r>
      <w:r>
        <w:rPr>
          <w:rFonts w:ascii="ＭＳ ゴシック" w:eastAsia="ＭＳ ゴシック" w:hAnsi="ＭＳ ゴシック" w:hint="eastAsia"/>
          <w:szCs w:val="24"/>
        </w:rPr>
        <w:t>）</w:t>
      </w:r>
      <w:r w:rsidR="0096208F">
        <w:rPr>
          <w:rFonts w:ascii="ＭＳ ゴシック" w:eastAsia="ＭＳ ゴシック" w:hAnsi="ＭＳ ゴシック" w:hint="eastAsia"/>
          <w:szCs w:val="24"/>
        </w:rPr>
        <w:t>を記録する。</w:t>
      </w:r>
      <w:r w:rsidR="0096208F">
        <w:rPr>
          <w:rFonts w:ascii="ＭＳ ゴシック" w:eastAsia="ＭＳ ゴシック" w:hAnsi="ＭＳ ゴシック"/>
          <w:szCs w:val="24"/>
        </w:rPr>
        <w:t xml:space="preserve"> </w:t>
      </w:r>
    </w:p>
    <w:p w:rsidR="00DF233F" w:rsidRPr="005A73E6" w:rsidRDefault="002A6DDB" w:rsidP="00E71C75">
      <w:pPr>
        <w:ind w:left="240" w:hangingChars="100" w:hanging="240"/>
        <w:rPr>
          <w:rFonts w:ascii="ＭＳ ゴシック" w:eastAsia="ＭＳ ゴシック" w:hAnsi="ＭＳ ゴシック"/>
          <w:szCs w:val="24"/>
        </w:rPr>
      </w:pPr>
      <w:r w:rsidRPr="005A73E6">
        <w:rPr>
          <w:rFonts w:ascii="ＭＳ ゴシック" w:eastAsia="ＭＳ ゴシック" w:hAnsi="ＭＳ ゴシック"/>
          <w:szCs w:val="24"/>
        </w:rPr>
        <w:t xml:space="preserve"> </w:t>
      </w:r>
    </w:p>
    <w:p w:rsidR="003A4258" w:rsidRPr="005A73E6" w:rsidRDefault="00A57FDC" w:rsidP="00D60FB9">
      <w:pPr>
        <w:rPr>
          <w:rFonts w:ascii="ＭＳ ゴシック" w:eastAsia="ＭＳ ゴシック" w:hAnsi="ＭＳ ゴシック"/>
          <w:szCs w:val="24"/>
        </w:rPr>
      </w:pPr>
      <w:r>
        <w:rPr>
          <w:rFonts w:ascii="ＭＳ ゴシック" w:eastAsia="ＭＳ ゴシック" w:hAnsi="ＭＳ ゴシック" w:hint="eastAsia"/>
          <w:szCs w:val="24"/>
        </w:rPr>
        <w:t>３</w:t>
      </w:r>
      <w:r w:rsidR="0096208F">
        <w:rPr>
          <w:rFonts w:ascii="ＭＳ ゴシック" w:eastAsia="ＭＳ ゴシック" w:hAnsi="ＭＳ ゴシック" w:hint="eastAsia"/>
          <w:szCs w:val="24"/>
        </w:rPr>
        <w:t xml:space="preserve">　</w:t>
      </w:r>
      <w:r w:rsidR="003A4258" w:rsidRPr="005A73E6">
        <w:rPr>
          <w:rFonts w:ascii="ＭＳ ゴシック" w:eastAsia="ＭＳ ゴシック" w:hAnsi="ＭＳ ゴシック" w:hint="eastAsia"/>
          <w:szCs w:val="24"/>
        </w:rPr>
        <w:t>情報共有</w:t>
      </w:r>
    </w:p>
    <w:p w:rsidR="003A4258" w:rsidRDefault="00494023" w:rsidP="00A11876">
      <w:pPr>
        <w:rPr>
          <w:rFonts w:ascii="ＭＳ ゴシック" w:eastAsia="ＭＳ ゴシック" w:hAnsi="ＭＳ ゴシック"/>
          <w:szCs w:val="24"/>
        </w:rPr>
      </w:pPr>
      <w:r>
        <w:rPr>
          <w:rFonts w:ascii="ＭＳ ゴシック" w:eastAsia="ＭＳ ゴシック" w:hAnsi="ＭＳ ゴシック" w:hint="eastAsia"/>
          <w:szCs w:val="24"/>
        </w:rPr>
        <w:t>（</w:t>
      </w:r>
      <w:r w:rsidR="00A57FDC">
        <w:rPr>
          <w:rFonts w:ascii="ＭＳ ゴシック" w:eastAsia="ＭＳ ゴシック" w:hAnsi="ＭＳ ゴシック" w:hint="eastAsia"/>
          <w:szCs w:val="24"/>
        </w:rPr>
        <w:t>１</w:t>
      </w:r>
      <w:r>
        <w:rPr>
          <w:rFonts w:ascii="ＭＳ ゴシック" w:eastAsia="ＭＳ ゴシック" w:hAnsi="ＭＳ ゴシック" w:hint="eastAsia"/>
          <w:szCs w:val="24"/>
        </w:rPr>
        <w:t>）</w:t>
      </w:r>
      <w:r w:rsidR="0096208F">
        <w:rPr>
          <w:rFonts w:ascii="ＭＳ ゴシック" w:eastAsia="ＭＳ ゴシック" w:hAnsi="ＭＳ ゴシック" w:hint="eastAsia"/>
          <w:szCs w:val="24"/>
        </w:rPr>
        <w:t>発生状況の共有</w:t>
      </w:r>
    </w:p>
    <w:p w:rsidR="0096208F" w:rsidRPr="005A73E6" w:rsidRDefault="00A57FDC" w:rsidP="0096208F">
      <w:pPr>
        <w:ind w:left="480" w:hangingChars="200" w:hanging="48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A11876">
        <w:rPr>
          <w:rFonts w:ascii="ＭＳ ゴシック" w:eastAsia="ＭＳ ゴシック" w:hAnsi="ＭＳ ゴシック" w:hint="eastAsia"/>
          <w:szCs w:val="24"/>
        </w:rPr>
        <w:t>入所者の感染等状況を職員が容易に把握できるよう、感染等状況</w:t>
      </w:r>
      <w:r w:rsidR="0096208F">
        <w:rPr>
          <w:rFonts w:ascii="ＭＳ ゴシック" w:eastAsia="ＭＳ ゴシック" w:hAnsi="ＭＳ ゴシック" w:hint="eastAsia"/>
          <w:szCs w:val="24"/>
        </w:rPr>
        <w:t>を</w:t>
      </w:r>
      <w:r w:rsidR="0096208F" w:rsidRPr="0096208F">
        <w:rPr>
          <w:rFonts w:ascii="ＭＳ ゴシック" w:eastAsia="ＭＳ ゴシック" w:hAnsi="ＭＳ ゴシック" w:hint="eastAsia"/>
          <w:szCs w:val="24"/>
        </w:rPr>
        <w:t>スタッフステーション</w:t>
      </w:r>
      <w:r w:rsidR="00A11876">
        <w:rPr>
          <w:rFonts w:ascii="ＭＳ ゴシック" w:eastAsia="ＭＳ ゴシック" w:hAnsi="ＭＳ ゴシック" w:hint="eastAsia"/>
          <w:szCs w:val="24"/>
        </w:rPr>
        <w:t>内に掲示し</w:t>
      </w:r>
      <w:r w:rsidR="0096208F">
        <w:rPr>
          <w:rFonts w:ascii="ＭＳ ゴシック" w:eastAsia="ＭＳ ゴシック" w:hAnsi="ＭＳ ゴシック" w:hint="eastAsia"/>
          <w:szCs w:val="24"/>
        </w:rPr>
        <w:t>職員間で共有。</w:t>
      </w:r>
    </w:p>
    <w:p w:rsidR="00E71C75" w:rsidRDefault="00494023" w:rsidP="0096208F">
      <w:pPr>
        <w:rPr>
          <w:rFonts w:ascii="ＭＳ ゴシック" w:eastAsia="ＭＳ ゴシック" w:hAnsi="ＭＳ ゴシック"/>
          <w:szCs w:val="24"/>
        </w:rPr>
      </w:pPr>
      <w:r>
        <w:rPr>
          <w:rFonts w:ascii="ＭＳ ゴシック" w:eastAsia="ＭＳ ゴシック" w:hAnsi="ＭＳ ゴシック" w:hint="eastAsia"/>
          <w:szCs w:val="24"/>
        </w:rPr>
        <w:t>（</w:t>
      </w:r>
      <w:r w:rsidR="00A57FDC">
        <w:rPr>
          <w:rFonts w:ascii="ＭＳ ゴシック" w:eastAsia="ＭＳ ゴシック" w:hAnsi="ＭＳ ゴシック" w:hint="eastAsia"/>
          <w:szCs w:val="24"/>
        </w:rPr>
        <w:t>２</w:t>
      </w:r>
      <w:r>
        <w:rPr>
          <w:rFonts w:ascii="ＭＳ ゴシック" w:eastAsia="ＭＳ ゴシック" w:hAnsi="ＭＳ ゴシック" w:hint="eastAsia"/>
          <w:szCs w:val="24"/>
        </w:rPr>
        <w:t>）</w:t>
      </w:r>
      <w:r w:rsidR="0096208F">
        <w:rPr>
          <w:rFonts w:ascii="ＭＳ ゴシック" w:eastAsia="ＭＳ ゴシック" w:hAnsi="ＭＳ ゴシック" w:hint="eastAsia"/>
          <w:szCs w:val="24"/>
        </w:rPr>
        <w:t>感染対策方法の共有</w:t>
      </w:r>
    </w:p>
    <w:p w:rsidR="0096208F" w:rsidRDefault="00A57FDC" w:rsidP="0096208F">
      <w:pPr>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A11876">
        <w:rPr>
          <w:rFonts w:ascii="ＭＳ ゴシック" w:eastAsia="ＭＳ ゴシック" w:hAnsi="ＭＳ ゴシック" w:hint="eastAsia"/>
          <w:szCs w:val="24"/>
        </w:rPr>
        <w:t>チラシの配布、掲示</w:t>
      </w:r>
      <w:r w:rsidR="0096208F">
        <w:rPr>
          <w:rFonts w:ascii="ＭＳ ゴシック" w:eastAsia="ＭＳ ゴシック" w:hAnsi="ＭＳ ゴシック" w:hint="eastAsia"/>
          <w:szCs w:val="24"/>
        </w:rPr>
        <w:t>、ミーティングなどで全職員に周知。</w:t>
      </w:r>
    </w:p>
    <w:p w:rsidR="00A11876" w:rsidRDefault="00494023" w:rsidP="00A11876">
      <w:pPr>
        <w:rPr>
          <w:rFonts w:ascii="ＭＳ ゴシック" w:eastAsia="ＭＳ ゴシック" w:hAnsi="ＭＳ ゴシック"/>
          <w:szCs w:val="24"/>
        </w:rPr>
      </w:pPr>
      <w:r>
        <w:rPr>
          <w:rFonts w:ascii="ＭＳ ゴシック" w:eastAsia="ＭＳ ゴシック" w:hAnsi="ＭＳ ゴシック" w:hint="eastAsia"/>
          <w:szCs w:val="24"/>
        </w:rPr>
        <w:t>（</w:t>
      </w:r>
      <w:r w:rsidR="00A11876">
        <w:rPr>
          <w:rFonts w:ascii="ＭＳ ゴシック" w:eastAsia="ＭＳ ゴシック" w:hAnsi="ＭＳ ゴシック" w:hint="eastAsia"/>
          <w:szCs w:val="24"/>
        </w:rPr>
        <w:t>３</w:t>
      </w:r>
      <w:r>
        <w:rPr>
          <w:rFonts w:ascii="ＭＳ ゴシック" w:eastAsia="ＭＳ ゴシック" w:hAnsi="ＭＳ ゴシック" w:hint="eastAsia"/>
          <w:szCs w:val="24"/>
        </w:rPr>
        <w:t>）</w:t>
      </w:r>
      <w:r w:rsidR="00A11876">
        <w:rPr>
          <w:rFonts w:ascii="ＭＳ ゴシック" w:eastAsia="ＭＳ ゴシック" w:hAnsi="ＭＳ ゴシック" w:hint="eastAsia"/>
          <w:szCs w:val="24"/>
        </w:rPr>
        <w:t>施設全体の対応状況の共有</w:t>
      </w:r>
    </w:p>
    <w:p w:rsidR="00A11876" w:rsidRPr="00A11876" w:rsidRDefault="00A11876" w:rsidP="00A11876">
      <w:pPr>
        <w:ind w:left="480" w:hangingChars="200" w:hanging="480"/>
        <w:rPr>
          <w:rFonts w:ascii="ＭＳ ゴシック" w:eastAsia="ＭＳ ゴシック" w:hAnsi="ＭＳ ゴシック"/>
          <w:szCs w:val="24"/>
        </w:rPr>
      </w:pPr>
      <w:r>
        <w:rPr>
          <w:rFonts w:ascii="ＭＳ ゴシック" w:eastAsia="ＭＳ ゴシック" w:hAnsi="ＭＳ ゴシック" w:hint="eastAsia"/>
          <w:szCs w:val="24"/>
        </w:rPr>
        <w:t xml:space="preserve">　　　職員が不安・疑心を抱かぬようにするため、施設全体の感染者の発生状況及び対応状況を全職員に対し適宜報告。</w:t>
      </w:r>
    </w:p>
    <w:sectPr w:rsidR="00A11876" w:rsidRPr="00A1187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1329" w:rsidRDefault="00241329" w:rsidP="00F6684B">
      <w:r>
        <w:separator/>
      </w:r>
    </w:p>
  </w:endnote>
  <w:endnote w:type="continuationSeparator" w:id="0">
    <w:p w:rsidR="00241329" w:rsidRDefault="00241329" w:rsidP="00F6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1329" w:rsidRDefault="00241329" w:rsidP="00F6684B">
      <w:r>
        <w:separator/>
      </w:r>
    </w:p>
  </w:footnote>
  <w:footnote w:type="continuationSeparator" w:id="0">
    <w:p w:rsidR="00241329" w:rsidRDefault="00241329" w:rsidP="00F668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7154"/>
    <w:multiLevelType w:val="hybridMultilevel"/>
    <w:tmpl w:val="593A7CE0"/>
    <w:lvl w:ilvl="0" w:tplc="B286540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6C2405"/>
    <w:multiLevelType w:val="hybridMultilevel"/>
    <w:tmpl w:val="E1F2A480"/>
    <w:lvl w:ilvl="0" w:tplc="9B2A394A">
      <w:start w:val="1"/>
      <w:numFmt w:val="decimal"/>
      <w:lvlText w:val="(%1)"/>
      <w:lvlJc w:val="left"/>
      <w:pPr>
        <w:ind w:left="360" w:hanging="360"/>
      </w:pPr>
      <w:rPr>
        <w:rFonts w:hint="default"/>
      </w:rPr>
    </w:lvl>
    <w:lvl w:ilvl="1" w:tplc="35321D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4037501">
    <w:abstractNumId w:val="0"/>
  </w:num>
  <w:num w:numId="2" w16cid:durableId="126633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184"/>
    <w:rsid w:val="00027862"/>
    <w:rsid w:val="000C0E5E"/>
    <w:rsid w:val="000D132B"/>
    <w:rsid w:val="00123639"/>
    <w:rsid w:val="001873DC"/>
    <w:rsid w:val="00193640"/>
    <w:rsid w:val="00202DD2"/>
    <w:rsid w:val="00241329"/>
    <w:rsid w:val="00252580"/>
    <w:rsid w:val="002972B3"/>
    <w:rsid w:val="002A6DDB"/>
    <w:rsid w:val="00393F22"/>
    <w:rsid w:val="003A4258"/>
    <w:rsid w:val="00494023"/>
    <w:rsid w:val="004C792E"/>
    <w:rsid w:val="0050149F"/>
    <w:rsid w:val="005A73E6"/>
    <w:rsid w:val="00737F7B"/>
    <w:rsid w:val="008951A0"/>
    <w:rsid w:val="008E5184"/>
    <w:rsid w:val="0096208F"/>
    <w:rsid w:val="009F347E"/>
    <w:rsid w:val="00A11876"/>
    <w:rsid w:val="00A57FDC"/>
    <w:rsid w:val="00B42CF9"/>
    <w:rsid w:val="00D60FB9"/>
    <w:rsid w:val="00DD440B"/>
    <w:rsid w:val="00DF233F"/>
    <w:rsid w:val="00E71C75"/>
    <w:rsid w:val="00E77844"/>
    <w:rsid w:val="00E807FE"/>
    <w:rsid w:val="00F30011"/>
    <w:rsid w:val="00F6684B"/>
    <w:rsid w:val="00FB0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A7FACF"/>
  <w15:chartTrackingRefBased/>
  <w15:docId w15:val="{68DE8B51-B1D9-4CC7-B61B-062BD610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F22"/>
    <w:pPr>
      <w:ind w:leftChars="400" w:left="840"/>
    </w:pPr>
  </w:style>
  <w:style w:type="paragraph" w:styleId="a4">
    <w:name w:val="Balloon Text"/>
    <w:basedOn w:val="a"/>
    <w:link w:val="a5"/>
    <w:uiPriority w:val="99"/>
    <w:semiHidden/>
    <w:unhideWhenUsed/>
    <w:rsid w:val="003A42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4258"/>
    <w:rPr>
      <w:rFonts w:asciiTheme="majorHAnsi" w:eastAsiaTheme="majorEastAsia" w:hAnsiTheme="majorHAnsi" w:cstheme="majorBidi"/>
      <w:sz w:val="18"/>
      <w:szCs w:val="18"/>
    </w:rPr>
  </w:style>
  <w:style w:type="paragraph" w:styleId="a6">
    <w:name w:val="header"/>
    <w:basedOn w:val="a"/>
    <w:link w:val="a7"/>
    <w:uiPriority w:val="99"/>
    <w:unhideWhenUsed/>
    <w:rsid w:val="00F6684B"/>
    <w:pPr>
      <w:tabs>
        <w:tab w:val="center" w:pos="4252"/>
        <w:tab w:val="right" w:pos="8504"/>
      </w:tabs>
      <w:snapToGrid w:val="0"/>
    </w:pPr>
  </w:style>
  <w:style w:type="character" w:customStyle="1" w:styleId="a7">
    <w:name w:val="ヘッダー (文字)"/>
    <w:basedOn w:val="a0"/>
    <w:link w:val="a6"/>
    <w:uiPriority w:val="99"/>
    <w:rsid w:val="00F6684B"/>
  </w:style>
  <w:style w:type="paragraph" w:styleId="a8">
    <w:name w:val="footer"/>
    <w:basedOn w:val="a"/>
    <w:link w:val="a9"/>
    <w:uiPriority w:val="99"/>
    <w:unhideWhenUsed/>
    <w:rsid w:val="00F6684B"/>
    <w:pPr>
      <w:tabs>
        <w:tab w:val="center" w:pos="4252"/>
        <w:tab w:val="right" w:pos="8504"/>
      </w:tabs>
      <w:snapToGrid w:val="0"/>
    </w:pPr>
  </w:style>
  <w:style w:type="character" w:customStyle="1" w:styleId="a9">
    <w:name w:val="フッター (文字)"/>
    <w:basedOn w:val="a0"/>
    <w:link w:val="a8"/>
    <w:uiPriority w:val="99"/>
    <w:rsid w:val="00F66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真奈</dc:creator>
  <cp:keywords/>
  <dc:description/>
  <cp:lastModifiedBy>宮﨑　雅子</cp:lastModifiedBy>
  <cp:revision>14</cp:revision>
  <cp:lastPrinted>2022-07-29T10:00:00Z</cp:lastPrinted>
  <dcterms:created xsi:type="dcterms:W3CDTF">2022-05-12T06:21:00Z</dcterms:created>
  <dcterms:modified xsi:type="dcterms:W3CDTF">2023-07-21T01:32:00Z</dcterms:modified>
</cp:coreProperties>
</file>